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EA" w:rsidRDefault="000E0EEA" w:rsidP="004A1A94">
      <w:pPr>
        <w:jc w:val="both"/>
        <w:rPr>
          <w:rFonts w:ascii="Times New Roman" w:hAnsi="Times New Roman" w:cs="Times New Roman"/>
          <w:b/>
          <w:bCs/>
          <w:sz w:val="24"/>
          <w:szCs w:val="24"/>
        </w:rPr>
      </w:pPr>
    </w:p>
    <w:p w:rsidR="000E0EEA" w:rsidRDefault="000E0EEA" w:rsidP="00700002">
      <w:pPr>
        <w:spacing w:line="240" w:lineRule="auto"/>
        <w:jc w:val="center"/>
      </w:pPr>
      <w:r>
        <w:t>Муниципальное общеобразовательное учреждение</w:t>
      </w:r>
    </w:p>
    <w:p w:rsidR="000E0EEA" w:rsidRDefault="000E0EEA" w:rsidP="00700002">
      <w:pPr>
        <w:spacing w:line="240" w:lineRule="auto"/>
        <w:jc w:val="center"/>
      </w:pPr>
      <w:r>
        <w:t>Ильинская средняя общеобразовательная школа</w:t>
      </w:r>
    </w:p>
    <w:p w:rsidR="000E0EEA" w:rsidRDefault="000E0EEA" w:rsidP="00700002">
      <w:pPr>
        <w:spacing w:line="240" w:lineRule="auto"/>
        <w:jc w:val="center"/>
      </w:pPr>
      <w:r>
        <w:t>Угличский муниципальный район</w:t>
      </w: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Pr="004A1A94" w:rsidRDefault="000E0EEA" w:rsidP="004A1A94">
      <w:pPr>
        <w:jc w:val="both"/>
        <w:rPr>
          <w:rFonts w:ascii="Times New Roman" w:hAnsi="Times New Roman" w:cs="Times New Roman"/>
          <w:b/>
          <w:bCs/>
          <w:sz w:val="28"/>
          <w:szCs w:val="28"/>
        </w:rPr>
      </w:pPr>
    </w:p>
    <w:p w:rsidR="000E0EEA" w:rsidRPr="004A1A94" w:rsidRDefault="000E0EEA" w:rsidP="004A1A94">
      <w:pPr>
        <w:jc w:val="center"/>
        <w:rPr>
          <w:rFonts w:ascii="Times New Roman" w:hAnsi="Times New Roman" w:cs="Times New Roman"/>
          <w:b/>
          <w:bCs/>
          <w:sz w:val="28"/>
          <w:szCs w:val="28"/>
        </w:rPr>
      </w:pPr>
      <w:r w:rsidRPr="004A1A94">
        <w:rPr>
          <w:rFonts w:ascii="Times New Roman" w:hAnsi="Times New Roman" w:cs="Times New Roman"/>
          <w:b/>
          <w:bCs/>
          <w:sz w:val="28"/>
          <w:szCs w:val="28"/>
        </w:rPr>
        <w:t xml:space="preserve">Рабочая программа кружка </w:t>
      </w:r>
    </w:p>
    <w:p w:rsidR="000E0EEA" w:rsidRPr="004A1A94" w:rsidRDefault="000E0EEA" w:rsidP="004A1A94">
      <w:pPr>
        <w:jc w:val="center"/>
        <w:rPr>
          <w:rFonts w:ascii="Times New Roman" w:hAnsi="Times New Roman" w:cs="Times New Roman"/>
          <w:b/>
          <w:bCs/>
          <w:sz w:val="28"/>
          <w:szCs w:val="28"/>
        </w:rPr>
      </w:pPr>
      <w:r w:rsidRPr="004A1A94">
        <w:rPr>
          <w:rFonts w:ascii="Times New Roman" w:hAnsi="Times New Roman" w:cs="Times New Roman"/>
          <w:b/>
          <w:bCs/>
          <w:sz w:val="28"/>
          <w:szCs w:val="28"/>
        </w:rPr>
        <w:t>по биологии «Клуб любителей биологии»</w:t>
      </w: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Default="000E0EEA" w:rsidP="004A1A94">
      <w:pPr>
        <w:jc w:val="right"/>
        <w:rPr>
          <w:rFonts w:ascii="Times New Roman" w:hAnsi="Times New Roman" w:cs="Times New Roman"/>
          <w:b/>
          <w:bCs/>
          <w:sz w:val="24"/>
          <w:szCs w:val="24"/>
        </w:rPr>
      </w:pPr>
    </w:p>
    <w:p w:rsidR="000E0EEA" w:rsidRDefault="000E0EEA" w:rsidP="004A1A94">
      <w:pPr>
        <w:jc w:val="right"/>
        <w:rPr>
          <w:rFonts w:ascii="Times New Roman" w:hAnsi="Times New Roman" w:cs="Times New Roman"/>
          <w:b/>
          <w:bCs/>
          <w:sz w:val="24"/>
          <w:szCs w:val="24"/>
        </w:rPr>
      </w:pPr>
    </w:p>
    <w:p w:rsidR="000E0EEA" w:rsidRDefault="000E0EEA" w:rsidP="004A1A94">
      <w:pPr>
        <w:jc w:val="right"/>
        <w:rPr>
          <w:rFonts w:ascii="Times New Roman" w:hAnsi="Times New Roman" w:cs="Times New Roman"/>
          <w:b/>
          <w:bCs/>
          <w:sz w:val="24"/>
          <w:szCs w:val="24"/>
        </w:rPr>
      </w:pPr>
    </w:p>
    <w:p w:rsidR="000E0EEA" w:rsidRDefault="000E0EEA" w:rsidP="004A1A94">
      <w:pPr>
        <w:jc w:val="right"/>
        <w:rPr>
          <w:rFonts w:ascii="Times New Roman" w:hAnsi="Times New Roman" w:cs="Times New Roman"/>
          <w:b/>
          <w:bCs/>
          <w:sz w:val="24"/>
          <w:szCs w:val="24"/>
        </w:rPr>
      </w:pPr>
    </w:p>
    <w:p w:rsidR="000E0EEA" w:rsidRDefault="000E0EEA" w:rsidP="004A1A94">
      <w:pPr>
        <w:jc w:val="right"/>
        <w:rPr>
          <w:rFonts w:ascii="Times New Roman" w:hAnsi="Times New Roman" w:cs="Times New Roman"/>
          <w:b/>
          <w:bCs/>
          <w:sz w:val="24"/>
          <w:szCs w:val="24"/>
        </w:rPr>
      </w:pPr>
      <w:r>
        <w:rPr>
          <w:rFonts w:ascii="Times New Roman" w:hAnsi="Times New Roman" w:cs="Times New Roman"/>
          <w:b/>
          <w:bCs/>
          <w:sz w:val="24"/>
          <w:szCs w:val="24"/>
        </w:rPr>
        <w:t>Учитель биологии</w:t>
      </w:r>
    </w:p>
    <w:p w:rsidR="000E0EEA" w:rsidRDefault="000E0EEA" w:rsidP="004A1A94">
      <w:pPr>
        <w:jc w:val="right"/>
        <w:rPr>
          <w:rFonts w:ascii="Times New Roman" w:hAnsi="Times New Roman" w:cs="Times New Roman"/>
          <w:b/>
          <w:bCs/>
          <w:sz w:val="24"/>
          <w:szCs w:val="24"/>
        </w:rPr>
      </w:pPr>
      <w:proofErr w:type="spellStart"/>
      <w:r>
        <w:rPr>
          <w:rFonts w:ascii="Times New Roman" w:hAnsi="Times New Roman" w:cs="Times New Roman"/>
          <w:b/>
          <w:bCs/>
          <w:sz w:val="24"/>
          <w:szCs w:val="24"/>
        </w:rPr>
        <w:t>Рузаева</w:t>
      </w:r>
      <w:proofErr w:type="spellEnd"/>
      <w:r>
        <w:rPr>
          <w:rFonts w:ascii="Times New Roman" w:hAnsi="Times New Roman" w:cs="Times New Roman"/>
          <w:b/>
          <w:bCs/>
          <w:sz w:val="24"/>
          <w:szCs w:val="24"/>
        </w:rPr>
        <w:t xml:space="preserve"> Л.В.</w:t>
      </w:r>
    </w:p>
    <w:p w:rsidR="000E0EEA" w:rsidRDefault="000E0EEA" w:rsidP="00803479">
      <w:pPr>
        <w:ind w:left="-900"/>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3F56D3" w:rsidRDefault="003F56D3" w:rsidP="004A1A94">
      <w:pPr>
        <w:jc w:val="both"/>
        <w:rPr>
          <w:rFonts w:ascii="Times New Roman" w:hAnsi="Times New Roman" w:cs="Times New Roman"/>
          <w:b/>
          <w:bCs/>
          <w:sz w:val="24"/>
          <w:szCs w:val="24"/>
        </w:rPr>
      </w:pPr>
    </w:p>
    <w:p w:rsidR="003F56D3" w:rsidRDefault="003F56D3" w:rsidP="004A1A94">
      <w:pPr>
        <w:jc w:val="both"/>
        <w:rPr>
          <w:rFonts w:ascii="Times New Roman" w:hAnsi="Times New Roman" w:cs="Times New Roman"/>
          <w:b/>
          <w:bCs/>
          <w:sz w:val="24"/>
          <w:szCs w:val="24"/>
        </w:rPr>
      </w:pPr>
    </w:p>
    <w:p w:rsidR="003F56D3" w:rsidRDefault="003F56D3" w:rsidP="004A1A94">
      <w:pPr>
        <w:jc w:val="both"/>
        <w:rPr>
          <w:rFonts w:ascii="Times New Roman" w:hAnsi="Times New Roman" w:cs="Times New Roman"/>
          <w:b/>
          <w:bCs/>
          <w:sz w:val="24"/>
          <w:szCs w:val="24"/>
        </w:rPr>
      </w:pPr>
    </w:p>
    <w:p w:rsidR="003F56D3" w:rsidRDefault="003F56D3" w:rsidP="004A1A94">
      <w:pPr>
        <w:jc w:val="both"/>
        <w:rPr>
          <w:rFonts w:ascii="Times New Roman" w:hAnsi="Times New Roman" w:cs="Times New Roman"/>
          <w:b/>
          <w:bCs/>
          <w:sz w:val="24"/>
          <w:szCs w:val="24"/>
        </w:rPr>
      </w:pPr>
    </w:p>
    <w:p w:rsidR="003F56D3" w:rsidRDefault="003F56D3" w:rsidP="004A1A94">
      <w:pPr>
        <w:jc w:val="both"/>
        <w:rPr>
          <w:rFonts w:ascii="Times New Roman" w:hAnsi="Times New Roman" w:cs="Times New Roman"/>
          <w:b/>
          <w:bCs/>
          <w:sz w:val="24"/>
          <w:szCs w:val="24"/>
        </w:rPr>
      </w:pPr>
    </w:p>
    <w:p w:rsidR="000E0EEA" w:rsidRDefault="000E0EEA" w:rsidP="004A1A94">
      <w:pPr>
        <w:jc w:val="both"/>
        <w:rPr>
          <w:rFonts w:ascii="Times New Roman" w:hAnsi="Times New Roman" w:cs="Times New Roman"/>
          <w:b/>
          <w:bCs/>
          <w:sz w:val="24"/>
          <w:szCs w:val="24"/>
        </w:rPr>
      </w:pP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lastRenderedPageBreak/>
        <w:t>Актуальность.</w:t>
      </w:r>
      <w:r w:rsidRPr="003F56D3">
        <w:rPr>
          <w:rFonts w:ascii="Times New Roman" w:hAnsi="Times New Roman" w:cs="Times New Roman"/>
          <w:sz w:val="20"/>
          <w:szCs w:val="20"/>
        </w:rPr>
        <w:t xml:space="preserve"> На уроках биологии в 9 классе недостаточное количество часов отведено для тщательной отработки знаний и умений базового уровня. </w:t>
      </w:r>
      <w:proofErr w:type="gramStart"/>
      <w:r w:rsidRPr="003F56D3">
        <w:rPr>
          <w:rFonts w:ascii="Times New Roman" w:hAnsi="Times New Roman" w:cs="Times New Roman"/>
          <w:sz w:val="20"/>
          <w:szCs w:val="20"/>
        </w:rPr>
        <w:t>С этой целью, при проведении кружка особое внимание целесообразно уделить повторению и закреплению наиболее значимых и наиболее слабо усваиваемых школьниками знаний из основной школы, изучаемых на заключительном этапе биологического образования: биология как наука, признаки живых организмов, система, многообразие и эволюция живой природы, человек и его здоровье, взаимосвязи организмов и окружающей среды.</w:t>
      </w:r>
      <w:proofErr w:type="gramEnd"/>
      <w:r w:rsidRPr="003F56D3">
        <w:rPr>
          <w:rFonts w:ascii="Times New Roman" w:hAnsi="Times New Roman" w:cs="Times New Roman"/>
          <w:sz w:val="20"/>
          <w:szCs w:val="20"/>
        </w:rPr>
        <w:t xml:space="preserve">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 учащиеся должны научиться распознавать на рисунках основные органоиды клетки, органы и системы органов растений, животных, человека. </w:t>
      </w:r>
    </w:p>
    <w:p w:rsidR="000E0EEA" w:rsidRPr="003F56D3" w:rsidRDefault="000E0EEA" w:rsidP="00803479">
      <w:pPr>
        <w:ind w:left="-900"/>
        <w:jc w:val="both"/>
        <w:rPr>
          <w:rFonts w:ascii="Times New Roman" w:hAnsi="Times New Roman" w:cs="Times New Roman"/>
          <w:sz w:val="20"/>
          <w:szCs w:val="20"/>
        </w:rPr>
      </w:pPr>
      <w:proofErr w:type="gramStart"/>
      <w:r w:rsidRPr="003F56D3">
        <w:rPr>
          <w:rFonts w:ascii="Times New Roman" w:hAnsi="Times New Roman" w:cs="Times New Roman"/>
          <w:sz w:val="20"/>
          <w:szCs w:val="20"/>
        </w:rPr>
        <w:t xml:space="preserve">Учитывая результаты анализа экзаменуемых на протяжении нескольких лет 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особенности митоза и мейоза, фотосинтеза и хемосинтеза, биогеоценоза и </w:t>
      </w:r>
      <w:proofErr w:type="spellStart"/>
      <w:r w:rsidRPr="003F56D3">
        <w:rPr>
          <w:rFonts w:ascii="Times New Roman" w:hAnsi="Times New Roman" w:cs="Times New Roman"/>
          <w:sz w:val="20"/>
          <w:szCs w:val="20"/>
        </w:rPr>
        <w:t>агроценоза</w:t>
      </w:r>
      <w:proofErr w:type="spellEnd"/>
      <w:r w:rsidRPr="003F56D3">
        <w:rPr>
          <w:rFonts w:ascii="Times New Roman" w:hAnsi="Times New Roman" w:cs="Times New Roman"/>
          <w:sz w:val="20"/>
          <w:szCs w:val="20"/>
        </w:rPr>
        <w:t>, характеристика классов покрытосеменных растений, позвоночных животных., взаимосвязи организмов и окружающей среды.</w:t>
      </w:r>
      <w:proofErr w:type="gramEnd"/>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 xml:space="preserve"> </w:t>
      </w:r>
      <w:proofErr w:type="gramStart"/>
      <w:r w:rsidRPr="003F56D3">
        <w:rPr>
          <w:rFonts w:ascii="Times New Roman" w:hAnsi="Times New Roman" w:cs="Times New Roman"/>
          <w:sz w:val="20"/>
          <w:szCs w:val="20"/>
        </w:rPr>
        <w:t>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roofErr w:type="gramEnd"/>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 xml:space="preserve"> В ходе кружковых занятий следует уделять большое внимание формированию предметной компетентности (природоохранной, здоровье сберегающей, исследовательской),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w:t>
      </w:r>
      <w:r w:rsidRPr="003F56D3">
        <w:rPr>
          <w:rFonts w:ascii="Tahoma" w:hAnsi="Tahoma" w:cs="Tahoma"/>
          <w:sz w:val="20"/>
          <w:szCs w:val="20"/>
        </w:rPr>
        <w:t>ѐ</w:t>
      </w:r>
      <w:r w:rsidRPr="003F56D3">
        <w:rPr>
          <w:rFonts w:ascii="Times New Roman" w:hAnsi="Times New Roman" w:cs="Times New Roman"/>
          <w:sz w:val="20"/>
          <w:szCs w:val="20"/>
        </w:rPr>
        <w:t>рнутым ответом.</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Кружок  рассчитан на учащихся 9 классов. Занятия проводятся 1 раз в неделю по 1 часу. Курс рассчитан на 1 год занятий, 34 часа. В качестве текущего контроля знаний и умений учащихся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ГИА за текущий и прошедший год. Итого, полный ку</w:t>
      </w:r>
      <w:proofErr w:type="gramStart"/>
      <w:r w:rsidRPr="003F56D3">
        <w:rPr>
          <w:rFonts w:ascii="Times New Roman" w:hAnsi="Times New Roman" w:cs="Times New Roman"/>
          <w:sz w:val="20"/>
          <w:szCs w:val="20"/>
        </w:rPr>
        <w:t>рс вкл</w:t>
      </w:r>
      <w:proofErr w:type="gramEnd"/>
      <w:r w:rsidRPr="003F56D3">
        <w:rPr>
          <w:rFonts w:ascii="Times New Roman" w:hAnsi="Times New Roman" w:cs="Times New Roman"/>
          <w:sz w:val="20"/>
          <w:szCs w:val="20"/>
        </w:rPr>
        <w:t xml:space="preserve">ючает 34 часа. </w:t>
      </w:r>
    </w:p>
    <w:p w:rsidR="000E0EEA" w:rsidRPr="003F56D3" w:rsidRDefault="000E0EEA" w:rsidP="00803479">
      <w:pPr>
        <w:ind w:left="-900"/>
        <w:rPr>
          <w:rFonts w:ascii="Times New Roman" w:hAnsi="Times New Roman" w:cs="Times New Roman"/>
          <w:sz w:val="20"/>
          <w:szCs w:val="20"/>
        </w:rPr>
      </w:pPr>
      <w:r w:rsidRPr="003F56D3">
        <w:rPr>
          <w:rFonts w:ascii="Times New Roman" w:hAnsi="Times New Roman" w:cs="Times New Roman"/>
          <w:b/>
          <w:bCs/>
          <w:sz w:val="20"/>
          <w:szCs w:val="20"/>
        </w:rPr>
        <w:t>Цель:</w:t>
      </w:r>
      <w:r w:rsidRPr="003F56D3">
        <w:rPr>
          <w:rFonts w:ascii="Times New Roman" w:hAnsi="Times New Roman" w:cs="Times New Roman"/>
          <w:sz w:val="20"/>
          <w:szCs w:val="20"/>
        </w:rPr>
        <w:t xml:space="preserve"> Подготовка к успешной сдаче ГИА учащихся 9 класса. </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Задачи:</w:t>
      </w:r>
      <w:r w:rsidRPr="003F56D3">
        <w:rPr>
          <w:rFonts w:ascii="Times New Roman" w:hAnsi="Times New Roman" w:cs="Times New Roman"/>
          <w:sz w:val="20"/>
          <w:szCs w:val="20"/>
        </w:rPr>
        <w:t xml:space="preserve">  повторить и закрепить наиболее значимые темы, из основной школы, изучаемые на заключительном этапе общего биологического образования; </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закрепить материал, который ежегодно вызывает затруднения при сдаче ОГЭ;</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формировать у учащихся умения работать с текстом, рисунками, схемами;</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 xml:space="preserve">извлекать и анализировать информацию из различных источников;  </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sz w:val="20"/>
          <w:szCs w:val="20"/>
        </w:rPr>
        <w:t>научить четко и кратко, по существу вопроса письменно излагать свои мысли при выполнении заданий со свободным разв</w:t>
      </w:r>
      <w:r w:rsidRPr="003F56D3">
        <w:rPr>
          <w:rFonts w:ascii="Tahoma" w:hAnsi="Tahoma" w:cs="Tahoma"/>
          <w:sz w:val="20"/>
          <w:szCs w:val="20"/>
        </w:rPr>
        <w:t>ѐ</w:t>
      </w:r>
      <w:r w:rsidRPr="003F56D3">
        <w:rPr>
          <w:rFonts w:ascii="Times New Roman" w:hAnsi="Times New Roman" w:cs="Times New Roman"/>
          <w:sz w:val="20"/>
          <w:szCs w:val="20"/>
        </w:rPr>
        <w:t>рнутым ответом.</w:t>
      </w:r>
    </w:p>
    <w:p w:rsidR="000E0EEA" w:rsidRPr="003F56D3" w:rsidRDefault="000E0EEA" w:rsidP="00803479">
      <w:pPr>
        <w:ind w:left="-900"/>
        <w:rPr>
          <w:rFonts w:ascii="Times New Roman" w:hAnsi="Times New Roman" w:cs="Times New Roman"/>
          <w:b/>
          <w:bCs/>
          <w:sz w:val="20"/>
          <w:szCs w:val="20"/>
          <w:lang w:eastAsia="en-US"/>
        </w:rPr>
      </w:pPr>
      <w:r w:rsidRPr="003F56D3">
        <w:rPr>
          <w:rFonts w:ascii="Times New Roman" w:hAnsi="Times New Roman" w:cs="Times New Roman"/>
          <w:b/>
          <w:bCs/>
          <w:sz w:val="20"/>
          <w:szCs w:val="20"/>
        </w:rPr>
        <w:t xml:space="preserve">Планируемые результаты </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Личностные результаты</w:t>
      </w:r>
      <w:r w:rsidRPr="003F56D3">
        <w:rPr>
          <w:rFonts w:ascii="Times New Roman" w:hAnsi="Times New Roman" w:cs="Times New Roman"/>
          <w:sz w:val="20"/>
          <w:szCs w:val="20"/>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0E0EEA" w:rsidRPr="003F56D3" w:rsidRDefault="000E0EEA" w:rsidP="00803479">
      <w:pPr>
        <w:spacing w:after="0" w:line="240" w:lineRule="auto"/>
        <w:ind w:left="-900"/>
        <w:jc w:val="both"/>
        <w:rPr>
          <w:rStyle w:val="dash041e005f0431005f044b005f0447005f043d005f044b005f0439005f005fchar1char1"/>
          <w:sz w:val="20"/>
          <w:szCs w:val="20"/>
        </w:rPr>
      </w:pPr>
      <w:r w:rsidRPr="003F56D3">
        <w:rPr>
          <w:rStyle w:val="dash041e005f0431005f044b005f0447005f043d005f044b005f0439005f005fchar1char1"/>
          <w:sz w:val="20"/>
          <w:szCs w:val="20"/>
        </w:rPr>
        <w:t xml:space="preserve">1. Готовность и способность </w:t>
      </w:r>
      <w:proofErr w:type="gramStart"/>
      <w:r w:rsidRPr="003F56D3">
        <w:rPr>
          <w:rStyle w:val="dash041e005f0431005f044b005f0447005f043d005f044b005f0439005f005fchar1char1"/>
          <w:sz w:val="20"/>
          <w:szCs w:val="20"/>
        </w:rPr>
        <w:t>обучающихся</w:t>
      </w:r>
      <w:proofErr w:type="gramEnd"/>
      <w:r w:rsidRPr="003F56D3">
        <w:rPr>
          <w:rStyle w:val="dash041e005f0431005f044b005f0447005f043d005f044b005f0439005f005fchar1char1"/>
          <w:sz w:val="20"/>
          <w:szCs w:val="20"/>
        </w:rPr>
        <w:t xml:space="preserve"> к саморазвитию и самообразованию на основе мотивации к обучению и познанию;</w:t>
      </w:r>
    </w:p>
    <w:p w:rsidR="000E0EEA" w:rsidRPr="003F56D3" w:rsidRDefault="000E0EEA" w:rsidP="00803479">
      <w:pPr>
        <w:spacing w:after="0" w:line="240" w:lineRule="auto"/>
        <w:ind w:left="-900"/>
        <w:jc w:val="both"/>
        <w:rPr>
          <w:rStyle w:val="dash041e005f0431005f044b005f0447005f043d005f044b005f0439005f005fchar1char1"/>
          <w:sz w:val="20"/>
          <w:szCs w:val="20"/>
        </w:rPr>
      </w:pPr>
      <w:r w:rsidRPr="003F56D3">
        <w:rPr>
          <w:rStyle w:val="dash041e005f0431005f044b005f0447005f043d005f044b005f0439005f005fchar1char1"/>
          <w:sz w:val="20"/>
          <w:szCs w:val="20"/>
        </w:rPr>
        <w:t xml:space="preserve">2. </w:t>
      </w:r>
      <w:proofErr w:type="spellStart"/>
      <w:r w:rsidRPr="003F56D3">
        <w:rPr>
          <w:rStyle w:val="dash041e005f0431005f044b005f0447005f043d005f044b005f0439005f005fchar1char1"/>
          <w:sz w:val="20"/>
          <w:szCs w:val="20"/>
        </w:rPr>
        <w:t>Сформированность</w:t>
      </w:r>
      <w:proofErr w:type="spellEnd"/>
      <w:r w:rsidRPr="003F56D3">
        <w:rPr>
          <w:rStyle w:val="dash041e005f0431005f044b005f0447005f043d005f044b005f0439005f005fchar1char1"/>
          <w:sz w:val="20"/>
          <w:szCs w:val="2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E0EEA" w:rsidRPr="003F56D3" w:rsidRDefault="000E0EEA" w:rsidP="00803479">
      <w:pPr>
        <w:spacing w:after="0" w:line="240" w:lineRule="auto"/>
        <w:ind w:left="-900"/>
        <w:jc w:val="both"/>
        <w:rPr>
          <w:rStyle w:val="dash041e005f0431005f044b005f0447005f043d005f044b005f0439005f005fchar1char1"/>
          <w:sz w:val="20"/>
          <w:szCs w:val="20"/>
        </w:rPr>
      </w:pPr>
      <w:r w:rsidRPr="003F56D3">
        <w:rPr>
          <w:rStyle w:val="dash041e005f0431005f044b005f0447005f043d005f044b005f0439005f005fchar1char1"/>
          <w:sz w:val="20"/>
          <w:szCs w:val="20"/>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0E0EEA" w:rsidRPr="003F56D3" w:rsidRDefault="000E0EEA" w:rsidP="00803479">
      <w:pPr>
        <w:spacing w:after="0" w:line="240" w:lineRule="auto"/>
        <w:ind w:left="-900"/>
        <w:jc w:val="both"/>
        <w:rPr>
          <w:rStyle w:val="dash041e005f0431005f044b005f0447005f043d005f044b005f0439005f005fchar1char1"/>
          <w:sz w:val="20"/>
          <w:szCs w:val="20"/>
        </w:rPr>
      </w:pPr>
      <w:r w:rsidRPr="003F56D3">
        <w:rPr>
          <w:rStyle w:val="dash041e005f0431005f044b005f0447005f043d005f044b005f0439005f005fchar1char1"/>
          <w:sz w:val="20"/>
          <w:szCs w:val="20"/>
        </w:rPr>
        <w:t xml:space="preserve">4. </w:t>
      </w:r>
      <w:proofErr w:type="spellStart"/>
      <w:r w:rsidRPr="003F56D3">
        <w:rPr>
          <w:rStyle w:val="dash041e005f0431005f044b005f0447005f043d005f044b005f0439005f005fchar1char1"/>
          <w:sz w:val="20"/>
          <w:szCs w:val="20"/>
        </w:rPr>
        <w:t>Сформированность</w:t>
      </w:r>
      <w:proofErr w:type="spellEnd"/>
      <w:r w:rsidRPr="003F56D3">
        <w:rPr>
          <w:rStyle w:val="dash041e005f0431005f044b005f0447005f043d005f044b005f0439005f005fchar1char1"/>
          <w:sz w:val="20"/>
          <w:szCs w:val="20"/>
        </w:rPr>
        <w:t xml:space="preserve"> ценности здорового и безопасного образа жизни; </w:t>
      </w:r>
      <w:proofErr w:type="spellStart"/>
      <w:r w:rsidRPr="003F56D3">
        <w:rPr>
          <w:rStyle w:val="dash041e005f0431005f044b005f0447005f043d005f044b005f0439005f005fchar1char1"/>
          <w:sz w:val="20"/>
          <w:szCs w:val="20"/>
        </w:rPr>
        <w:t>интериоризация</w:t>
      </w:r>
      <w:proofErr w:type="spellEnd"/>
      <w:r w:rsidRPr="003F56D3">
        <w:rPr>
          <w:rStyle w:val="dash041e005f0431005f044b005f0447005f043d005f044b005f0439005f005fchar1char1"/>
          <w:sz w:val="20"/>
          <w:szCs w:val="20"/>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E0EEA" w:rsidRPr="003F56D3" w:rsidRDefault="000E0EEA" w:rsidP="00803479">
      <w:pPr>
        <w:spacing w:after="0" w:line="240" w:lineRule="auto"/>
        <w:ind w:left="-900"/>
        <w:jc w:val="both"/>
        <w:rPr>
          <w:rFonts w:ascii="Times New Roman" w:hAnsi="Times New Roman" w:cs="Times New Roman"/>
          <w:sz w:val="20"/>
          <w:szCs w:val="20"/>
        </w:rPr>
      </w:pPr>
      <w:r w:rsidRPr="003F56D3">
        <w:rPr>
          <w:rStyle w:val="dash041e005f0431005f044b005f0447005f043d005f044b005f0439005f005fchar1char1"/>
          <w:sz w:val="20"/>
          <w:szCs w:val="20"/>
        </w:rPr>
        <w:t xml:space="preserve">5. </w:t>
      </w:r>
      <w:proofErr w:type="spellStart"/>
      <w:r w:rsidRPr="003F56D3">
        <w:rPr>
          <w:rStyle w:val="dash041e005f0431005f044b005f0447005f043d005f044b005f0439005f005fchar1char1"/>
          <w:sz w:val="20"/>
          <w:szCs w:val="20"/>
        </w:rPr>
        <w:t>Сформированность</w:t>
      </w:r>
      <w:proofErr w:type="spellEnd"/>
      <w:r w:rsidRPr="003F56D3">
        <w:rPr>
          <w:rStyle w:val="dash041e005f0431005f044b005f0447005f043d005f044b005f0439005f005fchar1char1"/>
          <w:sz w:val="20"/>
          <w:szCs w:val="20"/>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Pr="003F56D3">
        <w:rPr>
          <w:rStyle w:val="dash041e005f0431005f044b005f0447005f043d005f044b005f0439005f005fchar1char1"/>
          <w:sz w:val="20"/>
          <w:szCs w:val="20"/>
        </w:rPr>
        <w:lastRenderedPageBreak/>
        <w:t xml:space="preserve">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3F56D3">
        <w:rPr>
          <w:rStyle w:val="dash041e005f0431005f044b005f0447005f043d005f044b005f0439005f005fchar1char1"/>
          <w:sz w:val="20"/>
          <w:szCs w:val="20"/>
        </w:rPr>
        <w:t>экотуризмом</w:t>
      </w:r>
      <w:proofErr w:type="spellEnd"/>
      <w:r w:rsidRPr="003F56D3">
        <w:rPr>
          <w:rStyle w:val="dash041e005f0431005f044b005f0447005f043d005f044b005f0439005f005fchar1char1"/>
          <w:sz w:val="20"/>
          <w:szCs w:val="20"/>
        </w:rPr>
        <w:t>, к осуществлению природоохранной деятельности).</w:t>
      </w:r>
    </w:p>
    <w:p w:rsidR="000E0EEA" w:rsidRPr="003F56D3" w:rsidRDefault="000E0EEA" w:rsidP="00803479">
      <w:pPr>
        <w:ind w:left="-900"/>
        <w:jc w:val="both"/>
        <w:rPr>
          <w:rFonts w:ascii="Times New Roman" w:hAnsi="Times New Roman" w:cs="Times New Roman"/>
          <w:sz w:val="20"/>
          <w:szCs w:val="20"/>
        </w:rPr>
      </w:pPr>
    </w:p>
    <w:p w:rsidR="000E0EEA" w:rsidRPr="003F56D3" w:rsidRDefault="000E0EEA" w:rsidP="00803479">
      <w:pPr>
        <w:ind w:left="-900"/>
        <w:jc w:val="both"/>
        <w:rPr>
          <w:rFonts w:ascii="Times New Roman" w:hAnsi="Times New Roman" w:cs="Times New Roman"/>
          <w:sz w:val="20"/>
          <w:szCs w:val="20"/>
        </w:rPr>
      </w:pPr>
      <w:proofErr w:type="spellStart"/>
      <w:r w:rsidRPr="003F56D3">
        <w:rPr>
          <w:rFonts w:ascii="Times New Roman" w:hAnsi="Times New Roman" w:cs="Times New Roman"/>
          <w:b/>
          <w:bCs/>
          <w:sz w:val="20"/>
          <w:szCs w:val="20"/>
        </w:rPr>
        <w:t>Метапредметные</w:t>
      </w:r>
      <w:proofErr w:type="spellEnd"/>
      <w:r w:rsidRPr="003F56D3">
        <w:rPr>
          <w:rFonts w:ascii="Times New Roman" w:hAnsi="Times New Roman" w:cs="Times New Roman"/>
          <w:b/>
          <w:bCs/>
          <w:sz w:val="20"/>
          <w:szCs w:val="20"/>
        </w:rPr>
        <w:t xml:space="preserve"> </w:t>
      </w:r>
      <w:proofErr w:type="spellStart"/>
      <w:r w:rsidRPr="003F56D3">
        <w:rPr>
          <w:rFonts w:ascii="Times New Roman" w:hAnsi="Times New Roman" w:cs="Times New Roman"/>
          <w:b/>
          <w:bCs/>
          <w:sz w:val="20"/>
          <w:szCs w:val="20"/>
        </w:rPr>
        <w:t>результататы</w:t>
      </w:r>
      <w:proofErr w:type="spellEnd"/>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i/>
          <w:iCs/>
          <w:sz w:val="20"/>
          <w:szCs w:val="20"/>
        </w:rPr>
        <w:t>Регулятивные УУД</w:t>
      </w:r>
      <w:r w:rsidRPr="003F56D3">
        <w:rPr>
          <w:rFonts w:ascii="Times New Roman" w:hAnsi="Times New Roman" w:cs="Times New Roman"/>
          <w:sz w:val="20"/>
          <w:szCs w:val="20"/>
        </w:rPr>
        <w:t xml:space="preserve">: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w:t>
      </w:r>
      <w:proofErr w:type="gramStart"/>
      <w:r w:rsidRPr="003F56D3">
        <w:rPr>
          <w:rFonts w:ascii="Times New Roman" w:hAnsi="Times New Roman" w:cs="Times New Roman"/>
          <w:sz w:val="20"/>
          <w:szCs w:val="20"/>
        </w:rPr>
        <w:t>верно</w:t>
      </w:r>
      <w:proofErr w:type="gramEnd"/>
      <w:r w:rsidRPr="003F56D3">
        <w:rPr>
          <w:rFonts w:ascii="Times New Roman" w:hAnsi="Times New Roman" w:cs="Times New Roman"/>
          <w:sz w:val="20"/>
          <w:szCs w:val="20"/>
        </w:rPr>
        <w:t xml:space="preserve"> выполненное задание от неверного. Учиться совместно с учителем и другими учениками давать</w:t>
      </w:r>
      <w:r w:rsidRPr="003F56D3">
        <w:rPr>
          <w:rFonts w:ascii="Times New Roman" w:hAnsi="Times New Roman" w:cs="Times New Roman"/>
          <w:sz w:val="20"/>
          <w:szCs w:val="20"/>
        </w:rPr>
        <w:sym w:font="Symbol" w:char="F02D"/>
      </w:r>
      <w:r w:rsidRPr="003F56D3">
        <w:rPr>
          <w:rFonts w:ascii="Times New Roman" w:hAnsi="Times New Roman" w:cs="Times New Roman"/>
          <w:sz w:val="20"/>
          <w:szCs w:val="20"/>
        </w:rPr>
        <w:t xml:space="preserve"> эмоциональную оценку деятельности товарищей. </w:t>
      </w:r>
    </w:p>
    <w:p w:rsidR="000E0EEA" w:rsidRPr="003F56D3" w:rsidRDefault="000E0EEA" w:rsidP="00803479">
      <w:pPr>
        <w:widowControl w:val="0"/>
        <w:tabs>
          <w:tab w:val="left" w:pos="1134"/>
        </w:tabs>
        <w:spacing w:after="0" w:line="240" w:lineRule="auto"/>
        <w:ind w:left="-900"/>
        <w:jc w:val="both"/>
        <w:rPr>
          <w:rFonts w:ascii="Times New Roman" w:hAnsi="Times New Roman" w:cs="Times New Roman"/>
          <w:sz w:val="20"/>
          <w:szCs w:val="20"/>
        </w:rPr>
      </w:pPr>
      <w:r w:rsidRPr="003F56D3">
        <w:rPr>
          <w:rFonts w:ascii="Times New Roman" w:hAnsi="Times New Roman" w:cs="Times New Roman"/>
          <w:sz w:val="20"/>
          <w:szCs w:val="2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анализировать существующие и планировать будущие образовательные результаты;</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идентифицировать собственные проблемы и определять главную проблему;</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выдвигать версии решения проблемы, формулировать гипотезы, предвосхищать конечный результат;</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ставить цель деятельности на основе определенной проблемы и существующих возможностей;</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формулировать учебные задачи как шаги достижения поставленной цели деятельности;</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обосновывать целевые ориентиры и приоритеты ссылками на ценности, указывая и обосновывая логическую последовательность шагов.</w:t>
      </w:r>
    </w:p>
    <w:p w:rsidR="000E0EEA" w:rsidRPr="003F56D3" w:rsidRDefault="000E0EEA" w:rsidP="00803479">
      <w:pPr>
        <w:widowControl w:val="0"/>
        <w:tabs>
          <w:tab w:val="left" w:pos="1134"/>
        </w:tabs>
        <w:spacing w:after="0" w:line="240" w:lineRule="auto"/>
        <w:ind w:left="-900"/>
        <w:jc w:val="both"/>
        <w:rPr>
          <w:rFonts w:ascii="Times New Roman" w:hAnsi="Times New Roman" w:cs="Times New Roman"/>
          <w:b/>
          <w:bCs/>
          <w:sz w:val="20"/>
          <w:szCs w:val="20"/>
        </w:rPr>
      </w:pPr>
      <w:r w:rsidRPr="003F56D3">
        <w:rPr>
          <w:rFonts w:ascii="Times New Roman" w:hAnsi="Times New Roman" w:cs="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определять необходимые действи</w:t>
      </w:r>
      <w:proofErr w:type="gramStart"/>
      <w:r w:rsidRPr="003F56D3">
        <w:rPr>
          <w:rFonts w:ascii="Times New Roman" w:hAnsi="Times New Roman" w:cs="Times New Roman"/>
          <w:sz w:val="20"/>
          <w:szCs w:val="20"/>
        </w:rPr>
        <w:t>е(</w:t>
      </w:r>
      <w:proofErr w:type="gramEnd"/>
      <w:r w:rsidRPr="003F56D3">
        <w:rPr>
          <w:rFonts w:ascii="Times New Roman" w:hAnsi="Times New Roman" w:cs="Times New Roman"/>
          <w:sz w:val="20"/>
          <w:szCs w:val="20"/>
        </w:rPr>
        <w:t>я) в соответствии с учебной и познавательной задачей и составлять алгоритм их выполнения;</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обосновывать и осуществлять выбор наиболее эффективных способов решения учебных и познавательных задач;</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определять/находить, в том числе из предложенных вариантов, условия для выполнения учебной и познавательной задачи;</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выбирать из предложенных вариантов и самостоятельно искать средства/ресурсы для решения задачи/достижения цели;</w:t>
      </w:r>
    </w:p>
    <w:p w:rsidR="000E0EEA" w:rsidRPr="003F56D3" w:rsidRDefault="000E0EEA" w:rsidP="00803479">
      <w:pPr>
        <w:widowControl w:val="0"/>
        <w:numPr>
          <w:ilvl w:val="0"/>
          <w:numId w:val="1"/>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составлять план решения проблемы (выполнения проекта, проведения исследования);</w:t>
      </w:r>
    </w:p>
    <w:p w:rsidR="000E0EEA" w:rsidRPr="003F56D3" w:rsidRDefault="000E0EEA" w:rsidP="00803479">
      <w:pPr>
        <w:widowControl w:val="0"/>
        <w:tabs>
          <w:tab w:val="left" w:pos="1134"/>
        </w:tabs>
        <w:spacing w:after="0" w:line="240" w:lineRule="auto"/>
        <w:ind w:left="-900"/>
        <w:jc w:val="both"/>
        <w:rPr>
          <w:rFonts w:ascii="Times New Roman" w:hAnsi="Times New Roman" w:cs="Times New Roman"/>
          <w:sz w:val="20"/>
          <w:szCs w:val="20"/>
        </w:rPr>
      </w:pPr>
      <w:r w:rsidRPr="003F56D3">
        <w:rPr>
          <w:rFonts w:ascii="Times New Roman" w:hAnsi="Times New Roman" w:cs="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определять совместно с педагогом и сверстниками критерии планируемых результатов и критерии оценки своей учебной деятельности;</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систематизировать (в том числе выбирать приоритетные) критерии планируемых результатов и оценки своей деятельности;</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оценивать свою деятельность, аргументируя причины достижения или отсутствия планируемого результата;</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i/>
          <w:iCs/>
          <w:sz w:val="20"/>
          <w:szCs w:val="20"/>
        </w:rPr>
        <w:t>Познавательные УУД</w:t>
      </w:r>
      <w:r w:rsidRPr="003F56D3">
        <w:rPr>
          <w:rFonts w:ascii="Times New Roman" w:hAnsi="Times New Roman" w:cs="Times New Roman"/>
          <w:sz w:val="20"/>
          <w:szCs w:val="20"/>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0E0EEA" w:rsidRPr="003F56D3" w:rsidRDefault="000E0EEA" w:rsidP="00803479">
      <w:pPr>
        <w:widowControl w:val="0"/>
        <w:tabs>
          <w:tab w:val="left" w:pos="1134"/>
        </w:tabs>
        <w:spacing w:after="0" w:line="240" w:lineRule="auto"/>
        <w:ind w:left="-900"/>
        <w:jc w:val="both"/>
        <w:rPr>
          <w:rFonts w:ascii="Times New Roman" w:hAnsi="Times New Roman" w:cs="Times New Roman"/>
          <w:sz w:val="20"/>
          <w:szCs w:val="20"/>
        </w:rPr>
      </w:pPr>
      <w:proofErr w:type="gramStart"/>
      <w:r w:rsidRPr="003F56D3">
        <w:rPr>
          <w:rFonts w:ascii="Times New Roman" w:hAnsi="Times New Roman" w:cs="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F56D3">
        <w:rPr>
          <w:rFonts w:ascii="Times New Roman" w:hAnsi="Times New Roman" w:cs="Times New Roman"/>
          <w:sz w:val="20"/>
          <w:szCs w:val="20"/>
        </w:rPr>
        <w:t xml:space="preserve"> Обучающийся сможет:</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подбирать слова, соподчиненные ключевому слову, определяющие его признаки и свойства;</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выстраивать логическую цепочку, состоящую из ключевого слова и соподчиненных ему слов;</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выделять общий признак двух или нескольких предметов или явлений и объяснять их сходство;</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объединять предметы и явления в группы по определенным признакам, сравнивать, классифицировать и обобщать факты и явления;</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выделять явление из общего ряда других явлений;</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строить рассуждение от общих закономерностей к частным явлениям и от частных явлений к общим закономерностям;</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строить рассуждение на основе сравнения предметов и явлений, выделяя при этом общие признаки;</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i/>
          <w:iCs/>
          <w:sz w:val="20"/>
          <w:szCs w:val="20"/>
        </w:rPr>
        <w:t>Коммуникативные УУД</w:t>
      </w:r>
      <w:r w:rsidRPr="003F56D3">
        <w:rPr>
          <w:rFonts w:ascii="Times New Roman" w:hAnsi="Times New Roman" w:cs="Times New Roman"/>
          <w:sz w:val="20"/>
          <w:szCs w:val="20"/>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3F56D3">
        <w:rPr>
          <w:rFonts w:ascii="Times New Roman" w:hAnsi="Times New Roman" w:cs="Times New Roman"/>
          <w:sz w:val="20"/>
          <w:szCs w:val="20"/>
        </w:rPr>
        <w:sym w:font="Symbol" w:char="F02D"/>
      </w:r>
      <w:r w:rsidRPr="003F56D3">
        <w:rPr>
          <w:rFonts w:ascii="Times New Roman" w:hAnsi="Times New Roman" w:cs="Times New Roman"/>
          <w:sz w:val="20"/>
          <w:szCs w:val="20"/>
        </w:rPr>
        <w:t xml:space="preserve"> критика).</w:t>
      </w:r>
    </w:p>
    <w:p w:rsidR="000E0EEA" w:rsidRPr="003F56D3" w:rsidRDefault="000E0EEA" w:rsidP="00803479">
      <w:pPr>
        <w:widowControl w:val="0"/>
        <w:tabs>
          <w:tab w:val="left" w:pos="142"/>
        </w:tabs>
        <w:spacing w:after="0" w:line="240" w:lineRule="auto"/>
        <w:ind w:left="-900"/>
        <w:jc w:val="both"/>
        <w:rPr>
          <w:rFonts w:ascii="Times New Roman" w:hAnsi="Times New Roman" w:cs="Times New Roman"/>
          <w:sz w:val="20"/>
          <w:szCs w:val="20"/>
        </w:rPr>
      </w:pPr>
      <w:r w:rsidRPr="003F56D3">
        <w:rPr>
          <w:rFonts w:ascii="Times New Roman" w:hAnsi="Times New Roman" w:cs="Times New Roman"/>
          <w:sz w:val="20"/>
          <w:szCs w:val="20"/>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определять задачу коммуникации и в соответствии с ней отбирать речевые средства;</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отбирать и использовать речевые средства в процессе коммуникации с другими людьми (диалог в паре, в малой группе и т. д.);</w:t>
      </w:r>
    </w:p>
    <w:p w:rsidR="000E0EEA" w:rsidRPr="003F56D3" w:rsidRDefault="000E0EEA" w:rsidP="00803479">
      <w:pPr>
        <w:spacing w:after="0" w:line="240" w:lineRule="auto"/>
        <w:ind w:left="-900"/>
        <w:jc w:val="both"/>
        <w:rPr>
          <w:rFonts w:ascii="Times New Roman" w:hAnsi="Times New Roman" w:cs="Times New Roman"/>
          <w:sz w:val="20"/>
          <w:szCs w:val="20"/>
        </w:rPr>
      </w:pPr>
      <w:r w:rsidRPr="003F56D3">
        <w:rPr>
          <w:rFonts w:ascii="Times New Roman" w:hAnsi="Times New Roman" w:cs="Times New Roman"/>
          <w:sz w:val="20"/>
          <w:szCs w:val="20"/>
        </w:rPr>
        <w:t>представлять в устной или письменной форме развернутый план собственной деятельности</w:t>
      </w:r>
    </w:p>
    <w:p w:rsidR="000E0EEA" w:rsidRPr="003F56D3" w:rsidRDefault="000E0EEA" w:rsidP="00803479">
      <w:pPr>
        <w:widowControl w:val="0"/>
        <w:tabs>
          <w:tab w:val="left" w:pos="993"/>
        </w:tabs>
        <w:spacing w:after="0" w:line="240" w:lineRule="auto"/>
        <w:ind w:left="-900"/>
        <w:jc w:val="both"/>
        <w:rPr>
          <w:rFonts w:ascii="Times New Roman" w:hAnsi="Times New Roman" w:cs="Times New Roman"/>
          <w:sz w:val="20"/>
          <w:szCs w:val="20"/>
        </w:rPr>
      </w:pPr>
      <w:r w:rsidRPr="003F56D3">
        <w:rPr>
          <w:rFonts w:ascii="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E0EEA" w:rsidRPr="003F56D3" w:rsidRDefault="000E0EEA" w:rsidP="00803479">
      <w:pPr>
        <w:widowControl w:val="0"/>
        <w:numPr>
          <w:ilvl w:val="0"/>
          <w:numId w:val="2"/>
        </w:numPr>
        <w:tabs>
          <w:tab w:val="left" w:pos="993"/>
        </w:tabs>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E0EEA" w:rsidRPr="003F56D3" w:rsidRDefault="000E0EEA" w:rsidP="00803479">
      <w:pPr>
        <w:spacing w:after="0" w:line="240" w:lineRule="auto"/>
        <w:ind w:left="-900"/>
        <w:rPr>
          <w:rFonts w:ascii="Times New Roman" w:hAnsi="Times New Roman" w:cs="Times New Roman"/>
          <w:b/>
          <w:bCs/>
          <w:sz w:val="20"/>
          <w:szCs w:val="20"/>
        </w:rPr>
      </w:pPr>
      <w:r w:rsidRPr="003F56D3">
        <w:rPr>
          <w:rFonts w:ascii="Times New Roman" w:hAnsi="Times New Roman" w:cs="Times New Roman"/>
          <w:b/>
          <w:bCs/>
          <w:sz w:val="20"/>
          <w:szCs w:val="20"/>
        </w:rPr>
        <w:t>Предметные результаты:</w:t>
      </w:r>
    </w:p>
    <w:p w:rsidR="000E0EEA" w:rsidRPr="003F56D3" w:rsidRDefault="000E0EEA" w:rsidP="00803479">
      <w:pPr>
        <w:autoSpaceDE w:val="0"/>
        <w:autoSpaceDN w:val="0"/>
        <w:adjustRightInd w:val="0"/>
        <w:spacing w:after="0" w:line="240" w:lineRule="auto"/>
        <w:ind w:left="-900" w:firstLine="709"/>
        <w:jc w:val="both"/>
        <w:rPr>
          <w:rFonts w:ascii="Times New Roman" w:hAnsi="Times New Roman" w:cs="Times New Roman"/>
          <w:b/>
          <w:bCs/>
          <w:sz w:val="20"/>
          <w:szCs w:val="20"/>
        </w:rPr>
      </w:pPr>
      <w:r w:rsidRPr="003F56D3">
        <w:rPr>
          <w:rFonts w:ascii="Times New Roman" w:hAnsi="Times New Roman" w:cs="Times New Roman"/>
          <w:b/>
          <w:bCs/>
          <w:sz w:val="20"/>
          <w:szCs w:val="20"/>
        </w:rPr>
        <w:t>Выпускник научится:</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b/>
          <w:bCs/>
          <w:sz w:val="20"/>
          <w:szCs w:val="20"/>
        </w:rPr>
      </w:pPr>
      <w:r w:rsidRPr="003F56D3">
        <w:rPr>
          <w:rFonts w:ascii="Times New Roman" w:hAnsi="Times New Roman" w:cs="Times New Roman"/>
          <w:sz w:val="20"/>
          <w:szCs w:val="2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b/>
          <w:bCs/>
          <w:sz w:val="20"/>
          <w:szCs w:val="20"/>
        </w:rPr>
      </w:pPr>
      <w:r w:rsidRPr="003F56D3">
        <w:rPr>
          <w:rFonts w:ascii="Times New Roman" w:hAnsi="Times New Roman" w:cs="Times New Roman"/>
          <w:sz w:val="20"/>
          <w:szCs w:val="20"/>
        </w:rPr>
        <w:t>аргументировать, приводить доказательства необходимости защиты окружающей среды;</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аргументировать, приводить доказательства зависимости здоровья человека от состояния окружающей среды;</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объяснять общность происхождения и эволюции организмов на основе сопоставления особенностей их строения и функционирования;</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объяснять механизмы наследственности и изменчивости, возникновения приспособленности, процесс видообразования;</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 xml:space="preserve">сравнивать биологические объекты, процессы; делать выводы и умозаключения на основе сравнения; </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устанавливать взаимосвязи между особенностями строения и функциями органов и систем органов;</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 xml:space="preserve">использовать методы биологической </w:t>
      </w:r>
      <w:proofErr w:type="spellStart"/>
      <w:r w:rsidRPr="003F56D3">
        <w:rPr>
          <w:rFonts w:ascii="Times New Roman" w:hAnsi="Times New Roman" w:cs="Times New Roman"/>
          <w:sz w:val="20"/>
          <w:szCs w:val="20"/>
        </w:rPr>
        <w:t>науки</w:t>
      </w:r>
      <w:proofErr w:type="gramStart"/>
      <w:r w:rsidRPr="003F56D3">
        <w:rPr>
          <w:rFonts w:ascii="Times New Roman" w:hAnsi="Times New Roman" w:cs="Times New Roman"/>
          <w:sz w:val="20"/>
          <w:szCs w:val="20"/>
        </w:rPr>
        <w:t>:н</w:t>
      </w:r>
      <w:proofErr w:type="gramEnd"/>
      <w:r w:rsidRPr="003F56D3">
        <w:rPr>
          <w:rFonts w:ascii="Times New Roman" w:hAnsi="Times New Roman" w:cs="Times New Roman"/>
          <w:sz w:val="20"/>
          <w:szCs w:val="20"/>
        </w:rPr>
        <w:t>аблюдать</w:t>
      </w:r>
      <w:proofErr w:type="spellEnd"/>
      <w:r w:rsidRPr="003F56D3">
        <w:rPr>
          <w:rFonts w:ascii="Times New Roman" w:hAnsi="Times New Roman" w:cs="Times New Roman"/>
          <w:sz w:val="20"/>
          <w:szCs w:val="20"/>
        </w:rPr>
        <w:t xml:space="preserve"> и описывать биологические объекты и процессы; ставить биологические эксперименты и объяснять их результаты; </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E0EEA" w:rsidRPr="003F56D3" w:rsidRDefault="000E0EEA" w:rsidP="00803479">
      <w:pPr>
        <w:numPr>
          <w:ilvl w:val="0"/>
          <w:numId w:val="3"/>
        </w:numPr>
        <w:tabs>
          <w:tab w:val="num" w:pos="360"/>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3F56D3">
        <w:rPr>
          <w:rFonts w:ascii="Times New Roman" w:hAnsi="Times New Roman" w:cs="Times New Roman"/>
          <w:sz w:val="20"/>
          <w:szCs w:val="20"/>
        </w:rPr>
        <w:t>агроценозах</w:t>
      </w:r>
      <w:proofErr w:type="spellEnd"/>
      <w:r w:rsidRPr="003F56D3">
        <w:rPr>
          <w:rFonts w:ascii="Times New Roman" w:hAnsi="Times New Roman" w:cs="Times New Roman"/>
          <w:sz w:val="20"/>
          <w:szCs w:val="20"/>
        </w:rPr>
        <w:t>;</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E0EEA" w:rsidRPr="003F56D3" w:rsidRDefault="000E0EEA" w:rsidP="00803479">
      <w:pPr>
        <w:numPr>
          <w:ilvl w:val="0"/>
          <w:numId w:val="3"/>
        </w:numPr>
        <w:tabs>
          <w:tab w:val="left" w:pos="993"/>
        </w:tabs>
        <w:autoSpaceDE w:val="0"/>
        <w:autoSpaceDN w:val="0"/>
        <w:adjustRightInd w:val="0"/>
        <w:spacing w:after="0" w:line="240" w:lineRule="auto"/>
        <w:ind w:left="-900" w:firstLine="709"/>
        <w:jc w:val="both"/>
        <w:rPr>
          <w:rFonts w:ascii="Times New Roman" w:hAnsi="Times New Roman" w:cs="Times New Roman"/>
          <w:sz w:val="20"/>
          <w:szCs w:val="20"/>
        </w:rPr>
      </w:pPr>
      <w:r w:rsidRPr="003F56D3">
        <w:rPr>
          <w:rFonts w:ascii="Times New Roman" w:hAnsi="Times New Roman" w:cs="Times New Roman"/>
          <w:sz w:val="20"/>
          <w:szCs w:val="20"/>
        </w:rPr>
        <w:t>знать и соблюдать правила работы в кабинете биологии.</w:t>
      </w:r>
    </w:p>
    <w:p w:rsidR="000E0EEA" w:rsidRPr="003F56D3" w:rsidRDefault="000E0EEA" w:rsidP="00803479">
      <w:pPr>
        <w:autoSpaceDE w:val="0"/>
        <w:autoSpaceDN w:val="0"/>
        <w:adjustRightInd w:val="0"/>
        <w:spacing w:after="0" w:line="240" w:lineRule="auto"/>
        <w:ind w:left="-900" w:firstLine="709"/>
        <w:jc w:val="both"/>
        <w:rPr>
          <w:rFonts w:ascii="Times New Roman" w:hAnsi="Times New Roman" w:cs="Times New Roman"/>
          <w:b/>
          <w:bCs/>
          <w:sz w:val="20"/>
          <w:szCs w:val="20"/>
        </w:rPr>
      </w:pPr>
      <w:r w:rsidRPr="003F56D3">
        <w:rPr>
          <w:rFonts w:ascii="Times New Roman" w:hAnsi="Times New Roman" w:cs="Times New Roman"/>
          <w:b/>
          <w:bCs/>
          <w:sz w:val="20"/>
          <w:szCs w:val="20"/>
        </w:rPr>
        <w:t>Выпускник получит возможность научиться:</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i/>
          <w:iCs/>
          <w:sz w:val="20"/>
          <w:szCs w:val="20"/>
        </w:rPr>
      </w:pPr>
      <w:r w:rsidRPr="003F56D3">
        <w:rPr>
          <w:rFonts w:ascii="Times New Roman" w:hAnsi="Times New Roman" w:cs="Times New Roman"/>
          <w:i/>
          <w:iCs/>
          <w:sz w:val="20"/>
          <w:szCs w:val="20"/>
        </w:rPr>
        <w:t>понимать экологические проблемы, возникающие в условиях нерационального природопользования, и пути решения этих проблем;</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b/>
          <w:bCs/>
          <w:i/>
          <w:iCs/>
          <w:sz w:val="20"/>
          <w:szCs w:val="20"/>
        </w:rPr>
      </w:pPr>
      <w:r w:rsidRPr="003F56D3">
        <w:rPr>
          <w:rFonts w:ascii="Times New Roman" w:hAnsi="Times New Roman" w:cs="Times New Roman"/>
          <w:i/>
          <w:iCs/>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b/>
          <w:bCs/>
          <w:i/>
          <w:iCs/>
          <w:sz w:val="20"/>
          <w:szCs w:val="20"/>
        </w:rPr>
      </w:pPr>
      <w:r w:rsidRPr="003F56D3">
        <w:rPr>
          <w:rFonts w:ascii="Times New Roman" w:hAnsi="Times New Roman" w:cs="Times New Roman"/>
          <w:i/>
          <w:iCs/>
          <w:sz w:val="20"/>
          <w:szCs w:val="2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i/>
          <w:iCs/>
          <w:sz w:val="20"/>
          <w:szCs w:val="20"/>
        </w:rPr>
      </w:pPr>
      <w:r w:rsidRPr="003F56D3">
        <w:rPr>
          <w:rFonts w:ascii="Times New Roman" w:hAnsi="Times New Roman" w:cs="Times New Roman"/>
          <w:i/>
          <w:iCs/>
          <w:sz w:val="20"/>
          <w:szCs w:val="2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i/>
          <w:iCs/>
          <w:sz w:val="20"/>
          <w:szCs w:val="20"/>
        </w:rPr>
      </w:pPr>
      <w:r w:rsidRPr="003F56D3">
        <w:rPr>
          <w:rFonts w:ascii="Times New Roman" w:hAnsi="Times New Roman" w:cs="Times New Roman"/>
          <w:i/>
          <w:iCs/>
          <w:sz w:val="20"/>
          <w:szCs w:val="2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E0EEA" w:rsidRPr="003F56D3" w:rsidRDefault="000E0EEA" w:rsidP="00803479">
      <w:pPr>
        <w:numPr>
          <w:ilvl w:val="0"/>
          <w:numId w:val="4"/>
        </w:numPr>
        <w:tabs>
          <w:tab w:val="left" w:pos="993"/>
        </w:tabs>
        <w:autoSpaceDE w:val="0"/>
        <w:autoSpaceDN w:val="0"/>
        <w:adjustRightInd w:val="0"/>
        <w:spacing w:after="0" w:line="240" w:lineRule="auto"/>
        <w:ind w:left="-900" w:firstLine="709"/>
        <w:jc w:val="both"/>
        <w:rPr>
          <w:rFonts w:ascii="Times New Roman" w:hAnsi="Times New Roman" w:cs="Times New Roman"/>
          <w:b/>
          <w:bCs/>
          <w:sz w:val="20"/>
          <w:szCs w:val="20"/>
        </w:rPr>
      </w:pPr>
      <w:r w:rsidRPr="003F56D3">
        <w:rPr>
          <w:rFonts w:ascii="Times New Roman" w:hAnsi="Times New Roman" w:cs="Times New Roman"/>
          <w:i/>
          <w:iCs/>
          <w:sz w:val="20"/>
          <w:szCs w:val="20"/>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E0EEA" w:rsidRPr="003F56D3" w:rsidRDefault="000E0EEA" w:rsidP="00803479">
      <w:pPr>
        <w:pStyle w:val="a3"/>
        <w:spacing w:before="0" w:beforeAutospacing="0" w:after="0" w:afterAutospacing="0"/>
        <w:ind w:left="-900" w:hanging="284"/>
        <w:jc w:val="both"/>
        <w:rPr>
          <w:b/>
          <w:bCs/>
          <w:sz w:val="20"/>
          <w:szCs w:val="20"/>
        </w:rPr>
      </w:pPr>
    </w:p>
    <w:p w:rsidR="000E0EEA" w:rsidRPr="003F56D3" w:rsidRDefault="000E0EEA" w:rsidP="00803479">
      <w:pPr>
        <w:ind w:left="-900"/>
        <w:jc w:val="both"/>
        <w:rPr>
          <w:rFonts w:ascii="Times New Roman" w:hAnsi="Times New Roman" w:cs="Times New Roman"/>
          <w:b/>
          <w:bCs/>
          <w:sz w:val="20"/>
          <w:szCs w:val="20"/>
        </w:rPr>
      </w:pPr>
      <w:r w:rsidRPr="003F56D3">
        <w:rPr>
          <w:rFonts w:ascii="Times New Roman" w:hAnsi="Times New Roman" w:cs="Times New Roman"/>
          <w:b/>
          <w:bCs/>
          <w:sz w:val="20"/>
          <w:szCs w:val="20"/>
        </w:rPr>
        <w:t>Содержание учебного курса</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 xml:space="preserve">Тема 1. Биология как наука. Методы биологии </w:t>
      </w:r>
      <w:proofErr w:type="gramStart"/>
      <w:r w:rsidRPr="003F56D3">
        <w:rPr>
          <w:rFonts w:ascii="Times New Roman" w:hAnsi="Times New Roman" w:cs="Times New Roman"/>
          <w:b/>
          <w:bCs/>
          <w:sz w:val="20"/>
          <w:szCs w:val="20"/>
        </w:rPr>
        <w:t xml:space="preserve">( </w:t>
      </w:r>
      <w:proofErr w:type="gramEnd"/>
      <w:r w:rsidRPr="003F56D3">
        <w:rPr>
          <w:rFonts w:ascii="Times New Roman" w:hAnsi="Times New Roman" w:cs="Times New Roman"/>
          <w:b/>
          <w:bCs/>
          <w:sz w:val="20"/>
          <w:szCs w:val="20"/>
        </w:rPr>
        <w:t>1 ч.)</w:t>
      </w:r>
      <w:r w:rsidRPr="003F56D3">
        <w:rPr>
          <w:rFonts w:ascii="Times New Roman" w:hAnsi="Times New Roman" w:cs="Times New Roman"/>
          <w:sz w:val="20"/>
          <w:szCs w:val="20"/>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0E0EEA" w:rsidRPr="003F56D3" w:rsidRDefault="000E0EEA" w:rsidP="00803479">
      <w:pPr>
        <w:ind w:left="-900"/>
        <w:jc w:val="both"/>
        <w:rPr>
          <w:rFonts w:ascii="Times New Roman" w:hAnsi="Times New Roman" w:cs="Times New Roman"/>
          <w:b/>
          <w:bCs/>
          <w:sz w:val="20"/>
          <w:szCs w:val="20"/>
        </w:rPr>
      </w:pPr>
      <w:r w:rsidRPr="003F56D3">
        <w:rPr>
          <w:rFonts w:ascii="Times New Roman" w:hAnsi="Times New Roman" w:cs="Times New Roman"/>
          <w:b/>
          <w:bCs/>
          <w:sz w:val="20"/>
          <w:szCs w:val="20"/>
        </w:rPr>
        <w:t>Тема 2. Признаки живых организмов (4 ч)</w:t>
      </w:r>
      <w:r w:rsidRPr="003F56D3">
        <w:rPr>
          <w:rFonts w:ascii="Times New Roman" w:hAnsi="Times New Roman" w:cs="Times New Roman"/>
          <w:sz w:val="20"/>
          <w:szCs w:val="20"/>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w:t>
      </w:r>
      <w:r w:rsidRPr="003F56D3">
        <w:rPr>
          <w:rFonts w:ascii="Times New Roman" w:hAnsi="Times New Roman" w:cs="Times New Roman"/>
          <w:sz w:val="20"/>
          <w:szCs w:val="20"/>
        </w:rPr>
        <w:lastRenderedPageBreak/>
        <w:t xml:space="preserve">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w:t>
      </w:r>
      <w:proofErr w:type="spellStart"/>
      <w:r w:rsidRPr="003F56D3">
        <w:rPr>
          <w:rFonts w:ascii="Times New Roman" w:hAnsi="Times New Roman" w:cs="Times New Roman"/>
          <w:sz w:val="20"/>
          <w:szCs w:val="20"/>
        </w:rPr>
        <w:t>эукариотической</w:t>
      </w:r>
      <w:proofErr w:type="spellEnd"/>
      <w:r w:rsidRPr="003F56D3">
        <w:rPr>
          <w:rFonts w:ascii="Times New Roman" w:hAnsi="Times New Roman" w:cs="Times New Roman"/>
          <w:sz w:val="20"/>
          <w:szCs w:val="20"/>
        </w:rPr>
        <w:t xml:space="preserve"> клетки. Мембранные и </w:t>
      </w:r>
      <w:proofErr w:type="spellStart"/>
      <w:r w:rsidRPr="003F56D3">
        <w:rPr>
          <w:rFonts w:ascii="Times New Roman" w:hAnsi="Times New Roman" w:cs="Times New Roman"/>
          <w:sz w:val="20"/>
          <w:szCs w:val="20"/>
        </w:rPr>
        <w:t>немембранные</w:t>
      </w:r>
      <w:proofErr w:type="spellEnd"/>
      <w:r w:rsidRPr="003F56D3">
        <w:rPr>
          <w:rFonts w:ascii="Times New Roman" w:hAnsi="Times New Roman" w:cs="Times New Roman"/>
          <w:sz w:val="20"/>
          <w:szCs w:val="20"/>
        </w:rPr>
        <w:t xml:space="preserve"> органоиды. Органоиды клетки, их структура, назначение в клетке. Органоиды клеток представителей разных таксонов. Включения клетки, </w:t>
      </w:r>
      <w:proofErr w:type="spellStart"/>
      <w:r w:rsidRPr="003F56D3">
        <w:rPr>
          <w:rFonts w:ascii="Times New Roman" w:hAnsi="Times New Roman" w:cs="Times New Roman"/>
          <w:sz w:val="20"/>
          <w:szCs w:val="20"/>
        </w:rPr>
        <w:t>цитоскелет</w:t>
      </w:r>
      <w:proofErr w:type="spellEnd"/>
      <w:r w:rsidRPr="003F56D3">
        <w:rPr>
          <w:rFonts w:ascii="Times New Roman" w:hAnsi="Times New Roman" w:cs="Times New Roman"/>
          <w:sz w:val="20"/>
          <w:szCs w:val="20"/>
        </w:rPr>
        <w:t xml:space="preserve">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proofErr w:type="spellStart"/>
      <w:r w:rsidRPr="003F56D3">
        <w:rPr>
          <w:rFonts w:ascii="Times New Roman" w:hAnsi="Times New Roman" w:cs="Times New Roman"/>
          <w:sz w:val="20"/>
          <w:szCs w:val="20"/>
        </w:rPr>
        <w:t>Комплементарность</w:t>
      </w:r>
      <w:proofErr w:type="spellEnd"/>
      <w:r w:rsidRPr="003F56D3">
        <w:rPr>
          <w:rFonts w:ascii="Times New Roman" w:hAnsi="Times New Roman" w:cs="Times New Roman"/>
          <w:sz w:val="20"/>
          <w:szCs w:val="20"/>
        </w:rPr>
        <w:t>.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3F56D3">
        <w:rPr>
          <w:rFonts w:ascii="Times New Roman" w:hAnsi="Times New Roman" w:cs="Times New Roman"/>
          <w:b/>
          <w:bCs/>
          <w:sz w:val="20"/>
          <w:szCs w:val="20"/>
        </w:rPr>
        <w:t xml:space="preserve"> </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Тема 3. Система, многообразие и эволюция живой природы (7 ч)</w:t>
      </w:r>
      <w:r w:rsidRPr="003F56D3">
        <w:rPr>
          <w:rFonts w:ascii="Times New Roman" w:hAnsi="Times New Roman" w:cs="Times New Roman"/>
          <w:sz w:val="20"/>
          <w:szCs w:val="20"/>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w:t>
      </w:r>
      <w:proofErr w:type="gramStart"/>
      <w:r w:rsidRPr="003F56D3">
        <w:rPr>
          <w:rFonts w:ascii="Times New Roman" w:hAnsi="Times New Roman" w:cs="Times New Roman"/>
          <w:sz w:val="20"/>
          <w:szCs w:val="20"/>
        </w:rPr>
        <w:t>.</w:t>
      </w:r>
      <w:proofErr w:type="gramEnd"/>
      <w:r w:rsidRPr="003F56D3">
        <w:rPr>
          <w:rFonts w:ascii="Times New Roman" w:hAnsi="Times New Roman" w:cs="Times New Roman"/>
          <w:sz w:val="20"/>
          <w:szCs w:val="20"/>
        </w:rPr>
        <w:t xml:space="preserve"> </w:t>
      </w:r>
      <w:proofErr w:type="gramStart"/>
      <w:r w:rsidRPr="003F56D3">
        <w:rPr>
          <w:rFonts w:ascii="Times New Roman" w:hAnsi="Times New Roman" w:cs="Times New Roman"/>
          <w:sz w:val="20"/>
          <w:szCs w:val="20"/>
        </w:rPr>
        <w:t>о</w:t>
      </w:r>
      <w:proofErr w:type="gramEnd"/>
      <w:r w:rsidRPr="003F56D3">
        <w:rPr>
          <w:rFonts w:ascii="Times New Roman" w:hAnsi="Times New Roman" w:cs="Times New Roman"/>
          <w:sz w:val="20"/>
          <w:szCs w:val="20"/>
        </w:rPr>
        <w:t>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Тема 4.  Человек и его здоровье (16 ч)</w:t>
      </w:r>
      <w:r w:rsidRPr="003F56D3">
        <w:rPr>
          <w:rFonts w:ascii="Times New Roman" w:hAnsi="Times New Roman" w:cs="Times New Roman"/>
          <w:sz w:val="20"/>
          <w:szCs w:val="20"/>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3F56D3">
        <w:rPr>
          <w:rFonts w:ascii="Times New Roman" w:hAnsi="Times New Roman" w:cs="Times New Roman"/>
          <w:sz w:val="20"/>
          <w:szCs w:val="20"/>
        </w:rPr>
        <w:t>Нейро-гуморальная</w:t>
      </w:r>
      <w:proofErr w:type="spellEnd"/>
      <w:proofErr w:type="gramEnd"/>
      <w:r w:rsidRPr="003F56D3">
        <w:rPr>
          <w:rFonts w:ascii="Times New Roman" w:hAnsi="Times New Roman" w:cs="Times New Roman"/>
          <w:sz w:val="20"/>
          <w:szCs w:val="20"/>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w:t>
      </w:r>
      <w:proofErr w:type="spellStart"/>
      <w:r w:rsidRPr="003F56D3">
        <w:rPr>
          <w:rFonts w:ascii="Times New Roman" w:hAnsi="Times New Roman" w:cs="Times New Roman"/>
          <w:sz w:val="20"/>
          <w:szCs w:val="20"/>
        </w:rPr>
        <w:t>Структурнофункциональные</w:t>
      </w:r>
      <w:proofErr w:type="spellEnd"/>
      <w:r w:rsidRPr="003F56D3">
        <w:rPr>
          <w:rFonts w:ascii="Times New Roman" w:hAnsi="Times New Roman" w:cs="Times New Roman"/>
          <w:sz w:val="20"/>
          <w:szCs w:val="20"/>
        </w:rPr>
        <w:t xml:space="preserve"> единицы органов. Обмен веществ и превращение энергии в организме человека. Витамины. Выделение продуктов жизнедеятельности. Система выделения. </w:t>
      </w:r>
      <w:proofErr w:type="spellStart"/>
      <w:r w:rsidRPr="003F56D3">
        <w:rPr>
          <w:rFonts w:ascii="Times New Roman" w:hAnsi="Times New Roman" w:cs="Times New Roman"/>
          <w:sz w:val="20"/>
          <w:szCs w:val="20"/>
        </w:rPr>
        <w:t>Структурнофункциональные</w:t>
      </w:r>
      <w:proofErr w:type="spellEnd"/>
      <w:r w:rsidRPr="003F56D3">
        <w:rPr>
          <w:rFonts w:ascii="Times New Roman" w:hAnsi="Times New Roman" w:cs="Times New Roman"/>
          <w:sz w:val="20"/>
          <w:szCs w:val="20"/>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proofErr w:type="spellStart"/>
      <w:r w:rsidRPr="003F56D3">
        <w:rPr>
          <w:rFonts w:ascii="Times New Roman" w:hAnsi="Times New Roman" w:cs="Times New Roman"/>
          <w:sz w:val="20"/>
          <w:szCs w:val="20"/>
        </w:rPr>
        <w:t>Структурнофункциональные</w:t>
      </w:r>
      <w:proofErr w:type="spellEnd"/>
      <w:r w:rsidRPr="003F56D3">
        <w:rPr>
          <w:rFonts w:ascii="Times New Roman" w:hAnsi="Times New Roman" w:cs="Times New Roman"/>
          <w:sz w:val="20"/>
          <w:szCs w:val="20"/>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w:t>
      </w:r>
      <w:proofErr w:type="gramStart"/>
      <w:r w:rsidRPr="003F56D3">
        <w:rPr>
          <w:rFonts w:ascii="Times New Roman" w:hAnsi="Times New Roman" w:cs="Times New Roman"/>
          <w:sz w:val="20"/>
          <w:szCs w:val="20"/>
        </w:rPr>
        <w:t>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w:t>
      </w:r>
      <w:proofErr w:type="gramEnd"/>
      <w:r w:rsidRPr="003F56D3">
        <w:rPr>
          <w:rFonts w:ascii="Times New Roman" w:hAnsi="Times New Roman" w:cs="Times New Roman"/>
          <w:sz w:val="20"/>
          <w:szCs w:val="20"/>
        </w:rPr>
        <w:t xml:space="preserve">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lastRenderedPageBreak/>
        <w:t>Тема 5.  Взаимосвязи организмов и окружающей среды (4 ч</w:t>
      </w:r>
      <w:r w:rsidRPr="003F56D3">
        <w:rPr>
          <w:rFonts w:ascii="Times New Roman" w:hAnsi="Times New Roman" w:cs="Times New Roman"/>
          <w:sz w:val="20"/>
          <w:szCs w:val="20"/>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3F56D3">
        <w:rPr>
          <w:rFonts w:ascii="Times New Roman" w:hAnsi="Times New Roman" w:cs="Times New Roman"/>
          <w:sz w:val="20"/>
          <w:szCs w:val="20"/>
        </w:rPr>
        <w:t>Экосистемная</w:t>
      </w:r>
      <w:proofErr w:type="spellEnd"/>
      <w:r w:rsidRPr="003F56D3">
        <w:rPr>
          <w:rFonts w:ascii="Times New Roman" w:hAnsi="Times New Roman" w:cs="Times New Roman"/>
          <w:sz w:val="20"/>
          <w:szCs w:val="20"/>
        </w:rPr>
        <w:t xml:space="preserve"> организация живой природы. Роль производителей, потребителей и разрушителей органических веществ в экосистемах и круговороте веще</w:t>
      </w:r>
      <w:proofErr w:type="gramStart"/>
      <w:r w:rsidRPr="003F56D3">
        <w:rPr>
          <w:rFonts w:ascii="Times New Roman" w:hAnsi="Times New Roman" w:cs="Times New Roman"/>
          <w:sz w:val="20"/>
          <w:szCs w:val="20"/>
        </w:rPr>
        <w:t>ств в пр</w:t>
      </w:r>
      <w:proofErr w:type="gramEnd"/>
      <w:r w:rsidRPr="003F56D3">
        <w:rPr>
          <w:rFonts w:ascii="Times New Roman" w:hAnsi="Times New Roman" w:cs="Times New Roman"/>
          <w:sz w:val="20"/>
          <w:szCs w:val="20"/>
        </w:rPr>
        <w:t xml:space="preserve">ироде. Пищевые связи в экосистеме. Цепи питания. Особенности </w:t>
      </w:r>
      <w:proofErr w:type="spellStart"/>
      <w:r w:rsidRPr="003F56D3">
        <w:rPr>
          <w:rFonts w:ascii="Times New Roman" w:hAnsi="Times New Roman" w:cs="Times New Roman"/>
          <w:sz w:val="20"/>
          <w:szCs w:val="20"/>
        </w:rPr>
        <w:t>агроэкосистем</w:t>
      </w:r>
      <w:proofErr w:type="spellEnd"/>
      <w:r w:rsidRPr="003F56D3">
        <w:rPr>
          <w:rFonts w:ascii="Times New Roman" w:hAnsi="Times New Roman" w:cs="Times New Roman"/>
          <w:sz w:val="20"/>
          <w:szCs w:val="20"/>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0E0EEA" w:rsidRPr="003F56D3" w:rsidRDefault="000E0EEA" w:rsidP="00803479">
      <w:pPr>
        <w:ind w:left="-900"/>
        <w:jc w:val="both"/>
        <w:rPr>
          <w:rFonts w:ascii="Times New Roman" w:hAnsi="Times New Roman" w:cs="Times New Roman"/>
          <w:sz w:val="20"/>
          <w:szCs w:val="20"/>
        </w:rPr>
      </w:pPr>
      <w:r w:rsidRPr="003F56D3">
        <w:rPr>
          <w:rFonts w:ascii="Times New Roman" w:hAnsi="Times New Roman" w:cs="Times New Roman"/>
          <w:b/>
          <w:bCs/>
          <w:sz w:val="20"/>
          <w:szCs w:val="20"/>
        </w:rPr>
        <w:t>Тема 6. «Решение демонстрационных вариантов ГИА» (2 ч)</w:t>
      </w:r>
      <w:r w:rsidRPr="003F56D3">
        <w:rPr>
          <w:rFonts w:ascii="Times New Roman" w:hAnsi="Times New Roman" w:cs="Times New Roman"/>
          <w:sz w:val="20"/>
          <w:szCs w:val="20"/>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0E0EEA" w:rsidRPr="003F56D3" w:rsidRDefault="000E0EEA" w:rsidP="00803479">
      <w:pPr>
        <w:pStyle w:val="a5"/>
        <w:ind w:left="-900"/>
        <w:rPr>
          <w:rFonts w:ascii="Times New Roman" w:hAnsi="Times New Roman" w:cs="Times New Roman"/>
          <w:b/>
          <w:bCs/>
          <w:sz w:val="20"/>
          <w:szCs w:val="20"/>
        </w:rPr>
      </w:pPr>
    </w:p>
    <w:p w:rsidR="000E0EEA" w:rsidRPr="003F56D3" w:rsidRDefault="000E0EEA" w:rsidP="003F56D3">
      <w:pPr>
        <w:pStyle w:val="a5"/>
        <w:ind w:left="0"/>
        <w:rPr>
          <w:rFonts w:ascii="Times New Roman" w:hAnsi="Times New Roman" w:cs="Times New Roman"/>
          <w:b/>
          <w:bCs/>
          <w:sz w:val="20"/>
          <w:szCs w:val="20"/>
        </w:rPr>
      </w:pPr>
      <w:r w:rsidRPr="003F56D3">
        <w:rPr>
          <w:rFonts w:ascii="Times New Roman" w:hAnsi="Times New Roman" w:cs="Times New Roman"/>
          <w:b/>
          <w:bCs/>
          <w:sz w:val="20"/>
          <w:szCs w:val="20"/>
        </w:rPr>
        <w:t xml:space="preserve">3. Тематическое планирование </w:t>
      </w:r>
    </w:p>
    <w:tbl>
      <w:tblPr>
        <w:tblW w:w="546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1"/>
        <w:gridCol w:w="1329"/>
        <w:gridCol w:w="1137"/>
      </w:tblGrid>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тема</w:t>
            </w:r>
          </w:p>
        </w:tc>
        <w:tc>
          <w:tcPr>
            <w:tcW w:w="603" w:type="pct"/>
          </w:tcPr>
          <w:p w:rsidR="000E0EEA" w:rsidRPr="003F56D3" w:rsidRDefault="000E0EEA" w:rsidP="00706603">
            <w:pPr>
              <w:spacing w:after="0" w:line="240" w:lineRule="auto"/>
              <w:rPr>
                <w:rFonts w:ascii="Times New Roman" w:hAnsi="Times New Roman" w:cs="Times New Roman"/>
                <w:sz w:val="20"/>
                <w:szCs w:val="20"/>
                <w:lang w:eastAsia="en-US"/>
              </w:rPr>
            </w:pP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дата</w:t>
            </w: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 xml:space="preserve">Тема 1 Биология как наука. Методы биологии </w:t>
            </w:r>
            <w:proofErr w:type="gramStart"/>
            <w:r w:rsidRPr="003F56D3">
              <w:rPr>
                <w:rFonts w:ascii="Times New Roman" w:hAnsi="Times New Roman" w:cs="Times New Roman"/>
                <w:b/>
                <w:bCs/>
                <w:sz w:val="20"/>
                <w:szCs w:val="20"/>
                <w:lang w:eastAsia="en-US"/>
              </w:rPr>
              <w:t xml:space="preserve">( </w:t>
            </w:r>
            <w:proofErr w:type="gramEnd"/>
            <w:r w:rsidRPr="003F56D3">
              <w:rPr>
                <w:rFonts w:ascii="Times New Roman" w:hAnsi="Times New Roman" w:cs="Times New Roman"/>
                <w:b/>
                <w:bCs/>
                <w:sz w:val="20"/>
                <w:szCs w:val="20"/>
                <w:lang w:eastAsia="en-US"/>
              </w:rPr>
              <w:t>1 ч.)</w:t>
            </w:r>
          </w:p>
        </w:tc>
        <w:tc>
          <w:tcPr>
            <w:tcW w:w="603" w:type="pc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Тема 2 Признаки живых организмов (4 ч)</w:t>
            </w:r>
          </w:p>
        </w:tc>
        <w:tc>
          <w:tcPr>
            <w:tcW w:w="603" w:type="pc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4</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315"/>
        </w:trPr>
        <w:tc>
          <w:tcPr>
            <w:tcW w:w="3881" w:type="pct"/>
            <w:vMerge w:val="restar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Клеточное строение организмов</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240"/>
        </w:trPr>
        <w:tc>
          <w:tcPr>
            <w:tcW w:w="3881" w:type="pct"/>
            <w:vMerge/>
          </w:tcPr>
          <w:p w:rsidR="000E0EEA" w:rsidRPr="003F56D3" w:rsidRDefault="000E0EEA" w:rsidP="00706603">
            <w:pPr>
              <w:spacing w:after="0" w:line="240" w:lineRule="auto"/>
              <w:jc w:val="both"/>
              <w:rPr>
                <w:rFonts w:ascii="Times New Roman" w:hAnsi="Times New Roman" w:cs="Times New Roman"/>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trPr>
          <w:trHeight w:val="360"/>
        </w:trPr>
        <w:tc>
          <w:tcPr>
            <w:tcW w:w="3881" w:type="pct"/>
            <w:vMerge w:val="restart"/>
          </w:tcPr>
          <w:p w:rsidR="000E0EEA" w:rsidRPr="003F56D3" w:rsidRDefault="000E0EEA" w:rsidP="003F56D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Признаки живых организмов.</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3F56D3">
        <w:trPr>
          <w:trHeight w:val="288"/>
        </w:trPr>
        <w:tc>
          <w:tcPr>
            <w:tcW w:w="3881" w:type="pct"/>
            <w:vMerge/>
          </w:tcPr>
          <w:p w:rsidR="000E0EEA" w:rsidRPr="003F56D3" w:rsidRDefault="000E0EEA" w:rsidP="00706603">
            <w:pPr>
              <w:spacing w:after="0" w:line="240" w:lineRule="auto"/>
              <w:rPr>
                <w:rFonts w:ascii="Times New Roman" w:hAnsi="Times New Roman" w:cs="Times New Roman"/>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pStyle w:val="a3"/>
              <w:jc w:val="both"/>
              <w:rPr>
                <w:b/>
                <w:bCs/>
                <w:sz w:val="20"/>
                <w:szCs w:val="20"/>
                <w:lang w:eastAsia="en-US"/>
              </w:rPr>
            </w:pPr>
            <w:r w:rsidRPr="003F56D3">
              <w:rPr>
                <w:b/>
                <w:bCs/>
                <w:sz w:val="20"/>
                <w:szCs w:val="20"/>
                <w:lang w:eastAsia="en-US"/>
              </w:rPr>
              <w:t>Тема 3 Система, многообразие и эволюция живой природы (7 ч)</w:t>
            </w:r>
          </w:p>
        </w:tc>
        <w:tc>
          <w:tcPr>
            <w:tcW w:w="603" w:type="pc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7</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3.1 Царство Бактерии.</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3.2 Царство Грибы.</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225"/>
        </w:trPr>
        <w:tc>
          <w:tcPr>
            <w:tcW w:w="3881" w:type="pct"/>
            <w:vMerge w:val="restar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3.3 Царство Растения</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330"/>
        </w:trPr>
        <w:tc>
          <w:tcPr>
            <w:tcW w:w="3881" w:type="pct"/>
            <w:vMerge/>
          </w:tcPr>
          <w:p w:rsidR="000E0EEA" w:rsidRPr="003F56D3" w:rsidRDefault="000E0EEA" w:rsidP="00706603">
            <w:pPr>
              <w:spacing w:after="0" w:line="240" w:lineRule="auto"/>
              <w:jc w:val="both"/>
              <w:rPr>
                <w:rFonts w:ascii="Times New Roman" w:hAnsi="Times New Roman" w:cs="Times New Roman"/>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trPr>
          <w:trHeight w:val="315"/>
        </w:trPr>
        <w:tc>
          <w:tcPr>
            <w:tcW w:w="3881" w:type="pct"/>
            <w:vMerge w:val="restart"/>
          </w:tcPr>
          <w:p w:rsidR="000E0EEA" w:rsidRPr="003F56D3" w:rsidRDefault="000E0EEA" w:rsidP="000B6E80">
            <w:pPr>
              <w:pStyle w:val="a3"/>
              <w:rPr>
                <w:sz w:val="20"/>
                <w:szCs w:val="20"/>
                <w:lang w:eastAsia="en-US"/>
              </w:rPr>
            </w:pPr>
            <w:r w:rsidRPr="003F56D3">
              <w:rPr>
                <w:sz w:val="20"/>
                <w:szCs w:val="20"/>
                <w:lang w:eastAsia="en-US"/>
              </w:rPr>
              <w:t>3.4. Царство Животные.</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3F56D3">
        <w:trPr>
          <w:trHeight w:val="306"/>
        </w:trPr>
        <w:tc>
          <w:tcPr>
            <w:tcW w:w="3881" w:type="pct"/>
            <w:vMerge/>
          </w:tcPr>
          <w:p w:rsidR="000E0EEA" w:rsidRPr="003F56D3" w:rsidRDefault="000E0EEA" w:rsidP="000B6E80">
            <w:pPr>
              <w:pStyle w:val="a3"/>
              <w:rPr>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3.5 Учение об эволюции органического мира.</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b/>
                <w:bCs/>
                <w:sz w:val="20"/>
                <w:szCs w:val="20"/>
                <w:lang w:eastAsia="en-US"/>
              </w:rPr>
            </w:pPr>
            <w:r w:rsidRPr="003F56D3">
              <w:rPr>
                <w:rFonts w:ascii="Times New Roman" w:hAnsi="Times New Roman" w:cs="Times New Roman"/>
                <w:sz w:val="20"/>
                <w:szCs w:val="20"/>
                <w:lang w:eastAsia="en-US"/>
              </w:rPr>
              <w:t xml:space="preserve"> </w:t>
            </w:r>
            <w:r w:rsidRPr="003F56D3">
              <w:rPr>
                <w:rFonts w:ascii="Times New Roman" w:hAnsi="Times New Roman" w:cs="Times New Roman"/>
                <w:b/>
                <w:bCs/>
                <w:sz w:val="20"/>
                <w:szCs w:val="20"/>
                <w:lang w:eastAsia="en-US"/>
              </w:rPr>
              <w:t>Тема 4 Человек и его здоровье (16 ч)</w:t>
            </w:r>
          </w:p>
        </w:tc>
        <w:tc>
          <w:tcPr>
            <w:tcW w:w="603" w:type="pc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16</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Сходство человека с животными и отличие от них. Общий план строения и процессы жизнедеятельности человека.</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pStyle w:val="a3"/>
              <w:jc w:val="both"/>
              <w:rPr>
                <w:sz w:val="20"/>
                <w:szCs w:val="20"/>
                <w:lang w:eastAsia="en-US"/>
              </w:rPr>
            </w:pPr>
            <w:proofErr w:type="spellStart"/>
            <w:proofErr w:type="gramStart"/>
            <w:r w:rsidRPr="003F56D3">
              <w:rPr>
                <w:sz w:val="20"/>
                <w:szCs w:val="20"/>
                <w:lang w:eastAsia="en-US"/>
              </w:rPr>
              <w:t>Нейро-гуморальная</w:t>
            </w:r>
            <w:proofErr w:type="spellEnd"/>
            <w:proofErr w:type="gramEnd"/>
            <w:r w:rsidRPr="003F56D3">
              <w:rPr>
                <w:sz w:val="20"/>
                <w:szCs w:val="20"/>
                <w:lang w:eastAsia="en-US"/>
              </w:rPr>
              <w:t xml:space="preserve"> регуляция процессов жизнедеятельности организма.</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Питание. Система пищеварения. Роль ферментов в пищеварении.</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0B6E80">
            <w:pPr>
              <w:pStyle w:val="a3"/>
              <w:rPr>
                <w:sz w:val="20"/>
                <w:szCs w:val="20"/>
                <w:lang w:eastAsia="en-US"/>
              </w:rPr>
            </w:pPr>
            <w:r w:rsidRPr="003F56D3">
              <w:rPr>
                <w:sz w:val="20"/>
                <w:szCs w:val="20"/>
                <w:lang w:eastAsia="en-US"/>
              </w:rPr>
              <w:t>Дыхание. Система дыхания.</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Внутренняя среда организма.</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Транспорт веществ. Кровеносная и лимфатическая системы.</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Обмен веществ и превращение энергии.</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Выделение продуктов жизнедеятельности. Система выделения.</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Покровы тела и их функции</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360"/>
        </w:trPr>
        <w:tc>
          <w:tcPr>
            <w:tcW w:w="3881" w:type="pct"/>
            <w:vMerge w:val="restar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Размножение и развитие организма человека.</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3F56D3">
        <w:trPr>
          <w:trHeight w:val="374"/>
        </w:trPr>
        <w:tc>
          <w:tcPr>
            <w:tcW w:w="3881" w:type="pct"/>
            <w:vMerge/>
          </w:tcPr>
          <w:p w:rsidR="000E0EEA" w:rsidRPr="003F56D3" w:rsidRDefault="000E0EEA" w:rsidP="00706603">
            <w:pPr>
              <w:spacing w:after="0" w:line="240" w:lineRule="auto"/>
              <w:jc w:val="both"/>
              <w:rPr>
                <w:rFonts w:ascii="Times New Roman" w:hAnsi="Times New Roman" w:cs="Times New Roman"/>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rsidTr="00803479">
        <w:trPr>
          <w:trHeight w:val="314"/>
        </w:trPr>
        <w:tc>
          <w:tcPr>
            <w:tcW w:w="3881" w:type="pct"/>
          </w:tcPr>
          <w:p w:rsidR="000E0EEA" w:rsidRPr="003F56D3" w:rsidRDefault="000E0EEA" w:rsidP="000B6E80">
            <w:pPr>
              <w:pStyle w:val="a3"/>
              <w:rPr>
                <w:sz w:val="20"/>
                <w:szCs w:val="20"/>
                <w:lang w:eastAsia="en-US"/>
              </w:rPr>
            </w:pPr>
            <w:r w:rsidRPr="003F56D3">
              <w:rPr>
                <w:sz w:val="20"/>
                <w:szCs w:val="20"/>
                <w:lang w:eastAsia="en-US"/>
              </w:rPr>
              <w:t>Опора и движение. Опорно-двигательный аппарат.</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Органы чувств, их роль в жизни человека</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 xml:space="preserve"> Психология и поведение человека. Высшая нервная деятельность</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Гигиена. Здоровый образ жизни. Инфекционные заболевания.</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rPr>
                <w:rFonts w:ascii="Times New Roman" w:hAnsi="Times New Roman" w:cs="Times New Roman"/>
                <w:sz w:val="20"/>
                <w:szCs w:val="20"/>
                <w:lang w:eastAsia="en-US"/>
              </w:rPr>
            </w:pPr>
            <w:r w:rsidRPr="003F56D3">
              <w:rPr>
                <w:rFonts w:ascii="Times New Roman" w:hAnsi="Times New Roman" w:cs="Times New Roman"/>
                <w:sz w:val="20"/>
                <w:szCs w:val="20"/>
                <w:lang w:eastAsia="en-US"/>
              </w:rPr>
              <w:t>Приемы оказания первой доврачебной помощи при неотложных ситуациях</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Тема 5 Взаимосвязи организмов и окружающей среды (4 ч)</w:t>
            </w:r>
          </w:p>
        </w:tc>
        <w:tc>
          <w:tcPr>
            <w:tcW w:w="603" w:type="pc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4</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225"/>
        </w:trPr>
        <w:tc>
          <w:tcPr>
            <w:tcW w:w="3881" w:type="pct"/>
            <w:vMerge w:val="restart"/>
          </w:tcPr>
          <w:p w:rsidR="000E0EEA" w:rsidRPr="003F56D3" w:rsidRDefault="000E0EEA" w:rsidP="00706603">
            <w:pPr>
              <w:pStyle w:val="a3"/>
              <w:jc w:val="both"/>
              <w:rPr>
                <w:sz w:val="20"/>
                <w:szCs w:val="20"/>
                <w:lang w:eastAsia="en-US"/>
              </w:rPr>
            </w:pPr>
            <w:r w:rsidRPr="003F56D3">
              <w:rPr>
                <w:sz w:val="20"/>
                <w:szCs w:val="20"/>
                <w:lang w:eastAsia="en-US"/>
              </w:rPr>
              <w:t>Влияние экологических факторов на организмы. Взаимодействия видов</w:t>
            </w:r>
          </w:p>
        </w:tc>
        <w:tc>
          <w:tcPr>
            <w:tcW w:w="603" w:type="pct"/>
            <w:vMerge w:val="restar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330"/>
        </w:trPr>
        <w:tc>
          <w:tcPr>
            <w:tcW w:w="3881" w:type="pct"/>
            <w:vMerge/>
          </w:tcPr>
          <w:p w:rsidR="000E0EEA" w:rsidRPr="003F56D3" w:rsidRDefault="000E0EEA" w:rsidP="00706603">
            <w:pPr>
              <w:pStyle w:val="a3"/>
              <w:jc w:val="both"/>
              <w:rPr>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pStyle w:val="a3"/>
              <w:jc w:val="both"/>
              <w:rPr>
                <w:sz w:val="20"/>
                <w:szCs w:val="20"/>
                <w:lang w:eastAsia="en-US"/>
              </w:rPr>
            </w:pPr>
            <w:proofErr w:type="spellStart"/>
            <w:r w:rsidRPr="003F56D3">
              <w:rPr>
                <w:sz w:val="20"/>
                <w:szCs w:val="20"/>
                <w:lang w:eastAsia="en-US"/>
              </w:rPr>
              <w:t>Экосистемная</w:t>
            </w:r>
            <w:proofErr w:type="spellEnd"/>
            <w:r w:rsidRPr="003F56D3">
              <w:rPr>
                <w:sz w:val="20"/>
                <w:szCs w:val="20"/>
                <w:lang w:eastAsia="en-US"/>
              </w:rPr>
              <w:t xml:space="preserve"> организация живой природы.</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rsidTr="00803479">
        <w:tc>
          <w:tcPr>
            <w:tcW w:w="3881" w:type="pct"/>
          </w:tcPr>
          <w:p w:rsidR="000E0EEA" w:rsidRPr="003F56D3" w:rsidRDefault="000E0EEA" w:rsidP="00706603">
            <w:pPr>
              <w:spacing w:after="0" w:line="240" w:lineRule="auto"/>
              <w:jc w:val="both"/>
              <w:rPr>
                <w:rFonts w:ascii="Times New Roman" w:hAnsi="Times New Roman" w:cs="Times New Roman"/>
                <w:sz w:val="20"/>
                <w:szCs w:val="20"/>
                <w:lang w:eastAsia="en-US"/>
              </w:rPr>
            </w:pPr>
            <w:r w:rsidRPr="003F56D3">
              <w:rPr>
                <w:rFonts w:ascii="Times New Roman" w:hAnsi="Times New Roman" w:cs="Times New Roman"/>
                <w:sz w:val="20"/>
                <w:szCs w:val="20"/>
                <w:lang w:eastAsia="en-US"/>
              </w:rPr>
              <w:t>Учение о биосфере.</w:t>
            </w:r>
          </w:p>
        </w:tc>
        <w:tc>
          <w:tcPr>
            <w:tcW w:w="603" w:type="pct"/>
          </w:tcPr>
          <w:p w:rsidR="000E0EEA" w:rsidRPr="003F56D3" w:rsidRDefault="000E0EEA" w:rsidP="00706603">
            <w:pPr>
              <w:spacing w:after="0" w:line="240" w:lineRule="auto"/>
              <w:jc w:val="center"/>
              <w:rPr>
                <w:rFonts w:ascii="Times New Roman" w:hAnsi="Times New Roman" w:cs="Times New Roman"/>
                <w:sz w:val="20"/>
                <w:szCs w:val="20"/>
                <w:lang w:eastAsia="en-US"/>
              </w:rPr>
            </w:pPr>
            <w:r w:rsidRPr="003F56D3">
              <w:rPr>
                <w:rFonts w:ascii="Times New Roman" w:hAnsi="Times New Roman" w:cs="Times New Roman"/>
                <w:sz w:val="20"/>
                <w:szCs w:val="20"/>
                <w:lang w:eastAsia="en-US"/>
              </w:rPr>
              <w:t>1</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285"/>
        </w:trPr>
        <w:tc>
          <w:tcPr>
            <w:tcW w:w="3881" w:type="pct"/>
            <w:vMerge w:val="restart"/>
          </w:tcPr>
          <w:p w:rsidR="000E0EEA" w:rsidRPr="003F56D3" w:rsidRDefault="000E0EEA" w:rsidP="003F56D3">
            <w:pPr>
              <w:spacing w:after="0" w:line="240" w:lineRule="auto"/>
              <w:jc w:val="both"/>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Тема</w:t>
            </w:r>
            <w:proofErr w:type="gramStart"/>
            <w:r w:rsidR="003F56D3">
              <w:rPr>
                <w:rFonts w:ascii="Times New Roman" w:hAnsi="Times New Roman" w:cs="Times New Roman"/>
                <w:b/>
                <w:bCs/>
                <w:sz w:val="20"/>
                <w:szCs w:val="20"/>
                <w:lang w:eastAsia="en-US"/>
              </w:rPr>
              <w:t>6</w:t>
            </w:r>
            <w:proofErr w:type="gramEnd"/>
            <w:r w:rsidRPr="003F56D3">
              <w:rPr>
                <w:rFonts w:ascii="Times New Roman" w:hAnsi="Times New Roman" w:cs="Times New Roman"/>
                <w:b/>
                <w:bCs/>
                <w:sz w:val="20"/>
                <w:szCs w:val="20"/>
                <w:lang w:eastAsia="en-US"/>
              </w:rPr>
              <w:t xml:space="preserve"> «Решение демонстрационных вариантов ГИА»</w:t>
            </w:r>
          </w:p>
        </w:tc>
        <w:tc>
          <w:tcPr>
            <w:tcW w:w="603" w:type="pct"/>
            <w:vMerge w:val="restart"/>
          </w:tcPr>
          <w:p w:rsidR="000E0EEA" w:rsidRPr="003F56D3" w:rsidRDefault="000E0EEA" w:rsidP="00706603">
            <w:pPr>
              <w:spacing w:after="0" w:line="240" w:lineRule="auto"/>
              <w:jc w:val="center"/>
              <w:rPr>
                <w:rFonts w:ascii="Times New Roman" w:hAnsi="Times New Roman" w:cs="Times New Roman"/>
                <w:b/>
                <w:bCs/>
                <w:sz w:val="20"/>
                <w:szCs w:val="20"/>
                <w:lang w:eastAsia="en-US"/>
              </w:rPr>
            </w:pPr>
            <w:r w:rsidRPr="003F56D3">
              <w:rPr>
                <w:rFonts w:ascii="Times New Roman" w:hAnsi="Times New Roman" w:cs="Times New Roman"/>
                <w:b/>
                <w:bCs/>
                <w:sz w:val="20"/>
                <w:szCs w:val="20"/>
                <w:lang w:eastAsia="en-US"/>
              </w:rPr>
              <w:t>2</w:t>
            </w:r>
          </w:p>
        </w:tc>
        <w:tc>
          <w:tcPr>
            <w:tcW w:w="516" w:type="pct"/>
          </w:tcPr>
          <w:p w:rsidR="000E0EEA" w:rsidRPr="003F56D3" w:rsidRDefault="000E0EEA" w:rsidP="00706603">
            <w:pPr>
              <w:spacing w:after="0" w:line="240" w:lineRule="auto"/>
              <w:rPr>
                <w:rFonts w:ascii="Times New Roman" w:hAnsi="Times New Roman" w:cs="Times New Roman"/>
                <w:sz w:val="20"/>
                <w:szCs w:val="20"/>
                <w:lang w:eastAsia="en-US"/>
              </w:rPr>
            </w:pPr>
          </w:p>
        </w:tc>
      </w:tr>
      <w:tr w:rsidR="000E0EEA" w:rsidRPr="003F56D3">
        <w:trPr>
          <w:trHeight w:val="285"/>
        </w:trPr>
        <w:tc>
          <w:tcPr>
            <w:tcW w:w="3881" w:type="pct"/>
            <w:vMerge/>
          </w:tcPr>
          <w:p w:rsidR="000E0EEA" w:rsidRPr="003F56D3" w:rsidRDefault="000E0EEA" w:rsidP="00706603">
            <w:pPr>
              <w:spacing w:after="0" w:line="240" w:lineRule="auto"/>
              <w:jc w:val="both"/>
              <w:rPr>
                <w:rFonts w:ascii="Times New Roman" w:hAnsi="Times New Roman" w:cs="Times New Roman"/>
                <w:b/>
                <w:bCs/>
                <w:sz w:val="20"/>
                <w:szCs w:val="20"/>
                <w:lang w:eastAsia="en-US"/>
              </w:rPr>
            </w:pPr>
          </w:p>
        </w:tc>
        <w:tc>
          <w:tcPr>
            <w:tcW w:w="603" w:type="pct"/>
            <w:vMerge/>
          </w:tcPr>
          <w:p w:rsidR="000E0EEA" w:rsidRPr="003F56D3" w:rsidRDefault="000E0EEA" w:rsidP="00706603">
            <w:pPr>
              <w:spacing w:after="0" w:line="240" w:lineRule="auto"/>
              <w:jc w:val="center"/>
              <w:rPr>
                <w:rFonts w:ascii="Times New Roman" w:hAnsi="Times New Roman" w:cs="Times New Roman"/>
                <w:b/>
                <w:bCs/>
                <w:sz w:val="20"/>
                <w:szCs w:val="20"/>
                <w:lang w:eastAsia="en-US"/>
              </w:rPr>
            </w:pPr>
          </w:p>
        </w:tc>
        <w:tc>
          <w:tcPr>
            <w:tcW w:w="516" w:type="pct"/>
          </w:tcPr>
          <w:p w:rsidR="000E0EEA" w:rsidRPr="003F56D3" w:rsidRDefault="000E0EEA" w:rsidP="00706603">
            <w:pPr>
              <w:rPr>
                <w:rFonts w:ascii="Times New Roman" w:hAnsi="Times New Roman" w:cs="Times New Roman"/>
                <w:sz w:val="20"/>
                <w:szCs w:val="20"/>
                <w:lang w:eastAsia="en-US"/>
              </w:rPr>
            </w:pPr>
          </w:p>
        </w:tc>
      </w:tr>
    </w:tbl>
    <w:p w:rsidR="000E0EEA" w:rsidRPr="005C198C" w:rsidRDefault="000E0EEA" w:rsidP="003F56D3">
      <w:pPr>
        <w:jc w:val="both"/>
        <w:rPr>
          <w:rFonts w:ascii="Times New Roman" w:hAnsi="Times New Roman" w:cs="Times New Roman"/>
          <w:sz w:val="24"/>
          <w:szCs w:val="24"/>
        </w:rPr>
      </w:pPr>
    </w:p>
    <w:sectPr w:rsidR="000E0EEA" w:rsidRPr="005C198C" w:rsidSect="003F56D3">
      <w:pgSz w:w="11906" w:h="16838"/>
      <w:pgMar w:top="397" w:right="34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432"/>
    <w:rsid w:val="000B6E80"/>
    <w:rsid w:val="000E0EEA"/>
    <w:rsid w:val="003F56D3"/>
    <w:rsid w:val="004A1A94"/>
    <w:rsid w:val="004E2432"/>
    <w:rsid w:val="00530293"/>
    <w:rsid w:val="005C198C"/>
    <w:rsid w:val="00607D0D"/>
    <w:rsid w:val="00700002"/>
    <w:rsid w:val="00706603"/>
    <w:rsid w:val="00803479"/>
    <w:rsid w:val="0082496C"/>
    <w:rsid w:val="008C1A5F"/>
    <w:rsid w:val="009A06B2"/>
    <w:rsid w:val="009A3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B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uiPriority w:val="99"/>
    <w:rsid w:val="004A1A94"/>
    <w:rPr>
      <w:rFonts w:ascii="Times New Roman" w:hAnsi="Times New Roman" w:cs="Times New Roman"/>
      <w:sz w:val="24"/>
      <w:szCs w:val="24"/>
      <w:u w:val="none"/>
      <w:effect w:val="none"/>
    </w:rPr>
  </w:style>
  <w:style w:type="paragraph" w:styleId="a3">
    <w:name w:val="Normal (Web)"/>
    <w:basedOn w:val="a"/>
    <w:uiPriority w:val="99"/>
    <w:rsid w:val="004A1A94"/>
    <w:pPr>
      <w:spacing w:before="100" w:beforeAutospacing="1" w:after="100" w:afterAutospacing="1" w:line="240" w:lineRule="auto"/>
    </w:pPr>
    <w:rPr>
      <w:rFonts w:cs="Times New Roman"/>
      <w:sz w:val="24"/>
      <w:szCs w:val="24"/>
    </w:rPr>
  </w:style>
  <w:style w:type="paragraph" w:customStyle="1" w:styleId="c38">
    <w:name w:val="c38"/>
    <w:basedOn w:val="a"/>
    <w:uiPriority w:val="99"/>
    <w:rsid w:val="004A1A94"/>
    <w:pPr>
      <w:spacing w:before="100" w:beforeAutospacing="1" w:after="100" w:afterAutospacing="1" w:line="240" w:lineRule="auto"/>
    </w:pPr>
    <w:rPr>
      <w:rFonts w:cs="Times New Roman"/>
      <w:sz w:val="24"/>
      <w:szCs w:val="24"/>
    </w:rPr>
  </w:style>
  <w:style w:type="character" w:customStyle="1" w:styleId="c19">
    <w:name w:val="c19"/>
    <w:basedOn w:val="a0"/>
    <w:uiPriority w:val="99"/>
    <w:rsid w:val="004A1A94"/>
  </w:style>
  <w:style w:type="character" w:customStyle="1" w:styleId="c1">
    <w:name w:val="c1"/>
    <w:basedOn w:val="a0"/>
    <w:uiPriority w:val="99"/>
    <w:rsid w:val="004A1A94"/>
  </w:style>
  <w:style w:type="table" w:styleId="a4">
    <w:name w:val="Table Grid"/>
    <w:basedOn w:val="a1"/>
    <w:uiPriority w:val="99"/>
    <w:rsid w:val="004A1A94"/>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A1A94"/>
    <w:pPr>
      <w:spacing w:after="160" w:line="259" w:lineRule="auto"/>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2812</Words>
  <Characters>21000</Characters>
  <Application>Microsoft Office Word</Application>
  <DocSecurity>0</DocSecurity>
  <Lines>175</Lines>
  <Paragraphs>47</Paragraphs>
  <ScaleCrop>false</ScaleCrop>
  <Company>Microsoft</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5</cp:revision>
  <dcterms:created xsi:type="dcterms:W3CDTF">2019-05-30T06:55:00Z</dcterms:created>
  <dcterms:modified xsi:type="dcterms:W3CDTF">2019-10-31T07:25:00Z</dcterms:modified>
</cp:coreProperties>
</file>